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53" w:rsidRPr="00FE7493" w:rsidRDefault="00D34153" w:rsidP="00D341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E7493">
        <w:rPr>
          <w:rFonts w:ascii="Times New Roman" w:eastAsia="Calibri" w:hAnsi="Times New Roman" w:cs="Times New Roman"/>
          <w:sz w:val="24"/>
          <w:szCs w:val="28"/>
        </w:rPr>
        <w:t>АДМИНИСТРАЦИЯ</w:t>
      </w:r>
    </w:p>
    <w:p w:rsidR="00D34153" w:rsidRPr="00FE7493" w:rsidRDefault="00D34153" w:rsidP="00D34153">
      <w:pPr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E7493">
        <w:rPr>
          <w:rFonts w:ascii="Times New Roman" w:eastAsia="Calibri" w:hAnsi="Times New Roman" w:cs="Times New Roman"/>
          <w:sz w:val="24"/>
          <w:szCs w:val="28"/>
        </w:rPr>
        <w:t>ВСЕВОЛОЖСКОГО МУНИЦИПАЛЬНОГО РАЙОНА ЛЕНИНГРАДСКОЙ ОБЛАСТИ</w:t>
      </w:r>
    </w:p>
    <w:p w:rsidR="00A6148E" w:rsidRPr="00FE7493" w:rsidRDefault="00D34153" w:rsidP="00D34153">
      <w:pPr>
        <w:spacing w:after="12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FE7493">
        <w:rPr>
          <w:rFonts w:ascii="Times New Roman" w:eastAsia="Calibri" w:hAnsi="Times New Roman" w:cs="Times New Roman"/>
          <w:b/>
          <w:sz w:val="28"/>
          <w:szCs w:val="28"/>
        </w:rPr>
        <w:t>КОМИТЕТ ПО ОБРАЗОВАНИЮ</w:t>
      </w:r>
    </w:p>
    <w:p w:rsidR="00BE6F9E" w:rsidRPr="00FE7493" w:rsidRDefault="00B048F8" w:rsidP="00BE6F9E">
      <w:pPr>
        <w:spacing w:after="12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FE7493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7493" w:rsidRPr="00FE7493" w:rsidTr="00BE6F9E">
        <w:tc>
          <w:tcPr>
            <w:tcW w:w="4785" w:type="dxa"/>
          </w:tcPr>
          <w:p w:rsidR="00BE6F9E" w:rsidRPr="00FE7493" w:rsidRDefault="00BE6F9E" w:rsidP="00BE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49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786" w:type="dxa"/>
          </w:tcPr>
          <w:p w:rsidR="00BE6F9E" w:rsidRPr="00FE7493" w:rsidRDefault="00BE6F9E" w:rsidP="00BE6F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7493">
              <w:rPr>
                <w:rFonts w:ascii="Times New Roman" w:hAnsi="Times New Roman" w:cs="Times New Roman"/>
                <w:sz w:val="28"/>
                <w:szCs w:val="28"/>
              </w:rPr>
              <w:t>№_______________</w:t>
            </w:r>
          </w:p>
        </w:tc>
      </w:tr>
      <w:tr w:rsidR="00FE7493" w:rsidRPr="00FE7493" w:rsidTr="00BE6F9E">
        <w:tc>
          <w:tcPr>
            <w:tcW w:w="4785" w:type="dxa"/>
          </w:tcPr>
          <w:p w:rsidR="00BE6F9E" w:rsidRPr="00FE7493" w:rsidRDefault="00BE6F9E" w:rsidP="00BE6F9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E7493">
              <w:rPr>
                <w:rFonts w:ascii="Times New Roman" w:hAnsi="Times New Roman" w:cs="Times New Roman"/>
                <w:sz w:val="18"/>
                <w:szCs w:val="28"/>
              </w:rPr>
              <w:t>г. Всеволожск</w:t>
            </w:r>
          </w:p>
        </w:tc>
        <w:tc>
          <w:tcPr>
            <w:tcW w:w="4786" w:type="dxa"/>
          </w:tcPr>
          <w:p w:rsidR="00BE6F9E" w:rsidRPr="00FE7493" w:rsidRDefault="00BE6F9E" w:rsidP="00BE6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F9E" w:rsidRDefault="00BE6F9E" w:rsidP="00BE6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2FC" w:rsidRDefault="00EB0846" w:rsidP="00F31F7A">
      <w:pPr>
        <w:tabs>
          <w:tab w:val="left" w:pos="3828"/>
          <w:tab w:val="left" w:pos="4395"/>
          <w:tab w:val="left" w:pos="4678"/>
        </w:tabs>
        <w:spacing w:after="0" w:line="240" w:lineRule="auto"/>
        <w:ind w:right="4253"/>
        <w:rPr>
          <w:rFonts w:ascii="Times New Roman" w:eastAsia="Times New Roman" w:hAnsi="Times New Roman" w:cs="Times New Roman"/>
          <w:sz w:val="28"/>
          <w:szCs w:val="28"/>
        </w:rPr>
      </w:pPr>
      <w:r w:rsidRPr="00FE7493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</w:p>
    <w:p w:rsidR="00F31F7A" w:rsidRPr="00FE7493" w:rsidRDefault="00EB0846" w:rsidP="003E62FC">
      <w:pPr>
        <w:tabs>
          <w:tab w:val="left" w:pos="3828"/>
          <w:tab w:val="left" w:pos="4395"/>
          <w:tab w:val="left" w:pos="4678"/>
        </w:tabs>
        <w:spacing w:after="0" w:line="240" w:lineRule="auto"/>
        <w:ind w:right="3401"/>
        <w:rPr>
          <w:rFonts w:ascii="Times New Roman" w:eastAsia="Times New Roman" w:hAnsi="Times New Roman" w:cs="Times New Roman"/>
          <w:sz w:val="28"/>
          <w:szCs w:val="28"/>
        </w:rPr>
      </w:pPr>
      <w:r w:rsidRPr="00FE749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конкурса </w:t>
      </w:r>
      <w:r w:rsidR="003E62FC">
        <w:rPr>
          <w:rFonts w:ascii="Times New Roman" w:eastAsia="Times New Roman" w:hAnsi="Times New Roman" w:cs="Times New Roman"/>
          <w:sz w:val="28"/>
          <w:szCs w:val="28"/>
        </w:rPr>
        <w:t xml:space="preserve">детского </w:t>
      </w:r>
      <w:r w:rsidR="005C0F6C" w:rsidRPr="00FE7493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="00F31F7A" w:rsidRPr="00FE7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62FC" w:rsidRDefault="00F31F7A" w:rsidP="00F31F7A">
      <w:pPr>
        <w:tabs>
          <w:tab w:val="left" w:pos="3828"/>
          <w:tab w:val="left" w:pos="4395"/>
          <w:tab w:val="left" w:pos="4678"/>
        </w:tabs>
        <w:spacing w:after="0" w:line="240" w:lineRule="auto"/>
        <w:ind w:right="4253"/>
        <w:rPr>
          <w:rFonts w:ascii="Times New Roman" w:eastAsia="Times New Roman" w:hAnsi="Times New Roman" w:cs="Times New Roman"/>
          <w:sz w:val="28"/>
          <w:szCs w:val="28"/>
        </w:rPr>
      </w:pPr>
      <w:r w:rsidRPr="00FE7493">
        <w:rPr>
          <w:rFonts w:ascii="Times New Roman" w:eastAsia="Times New Roman" w:hAnsi="Times New Roman" w:cs="Times New Roman"/>
          <w:sz w:val="28"/>
          <w:szCs w:val="28"/>
        </w:rPr>
        <w:t>«Храмы Всеволожского района</w:t>
      </w:r>
      <w:r w:rsidR="00EB0846" w:rsidRPr="00FE7493">
        <w:rPr>
          <w:rFonts w:ascii="Times New Roman" w:eastAsia="Times New Roman" w:hAnsi="Times New Roman" w:cs="Times New Roman"/>
          <w:sz w:val="28"/>
          <w:szCs w:val="28"/>
        </w:rPr>
        <w:t xml:space="preserve">», посвященного </w:t>
      </w:r>
      <w:r w:rsidRPr="00FE7493">
        <w:rPr>
          <w:rFonts w:ascii="Times New Roman" w:eastAsia="Times New Roman" w:hAnsi="Times New Roman" w:cs="Times New Roman"/>
          <w:sz w:val="28"/>
          <w:szCs w:val="28"/>
        </w:rPr>
        <w:t xml:space="preserve">90-летию </w:t>
      </w:r>
    </w:p>
    <w:p w:rsidR="00636D78" w:rsidRPr="00FE7493" w:rsidRDefault="00F31F7A" w:rsidP="00F31F7A">
      <w:pPr>
        <w:tabs>
          <w:tab w:val="left" w:pos="3828"/>
          <w:tab w:val="left" w:pos="4395"/>
          <w:tab w:val="left" w:pos="4678"/>
        </w:tabs>
        <w:spacing w:after="0" w:line="240" w:lineRule="auto"/>
        <w:ind w:right="4253"/>
        <w:rPr>
          <w:rFonts w:ascii="Times New Roman" w:eastAsia="Times New Roman" w:hAnsi="Times New Roman" w:cs="Times New Roman"/>
          <w:sz w:val="28"/>
          <w:szCs w:val="28"/>
        </w:rPr>
      </w:pPr>
      <w:r w:rsidRPr="00FE7493">
        <w:rPr>
          <w:rFonts w:ascii="Times New Roman" w:eastAsia="Times New Roman" w:hAnsi="Times New Roman" w:cs="Times New Roman"/>
          <w:sz w:val="28"/>
          <w:szCs w:val="28"/>
        </w:rPr>
        <w:t xml:space="preserve">Всеволожского муниципального района </w:t>
      </w:r>
    </w:p>
    <w:p w:rsidR="00EB0846" w:rsidRPr="00EB0846" w:rsidRDefault="00EB0846" w:rsidP="00EB0846">
      <w:pPr>
        <w:tabs>
          <w:tab w:val="left" w:pos="3828"/>
          <w:tab w:val="left" w:pos="4395"/>
          <w:tab w:val="left" w:pos="4678"/>
        </w:tabs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846" w:rsidRPr="00C76EFB" w:rsidRDefault="00EB0846" w:rsidP="00AC6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6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планом основных мероприятий Комитета по образованию администрации Всеволожского муниципального района Ленинградской области на 2025-2026 учебный год, в</w:t>
      </w:r>
      <w:r w:rsidR="00FE7493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FE7493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493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6C3D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духовного,</w:t>
      </w:r>
      <w:r w:rsidR="00FE7493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06C3D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нравственно-патриотического </w:t>
      </w:r>
      <w:r w:rsidR="00FE7493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и просвещения детей и молодежи, </w:t>
      </w:r>
      <w:r w:rsidR="00506C3D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приобщения молодежи к православной культуре, </w:t>
      </w: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у детей и</w:t>
      </w:r>
      <w:r w:rsidR="00AC6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творческих способностей и социальной активности, сохранения и поддержа</w:t>
      </w:r>
      <w:r w:rsidR="003E6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исторической грамотности, в рамках подготовки к</w:t>
      </w:r>
      <w:r w:rsidR="00AC6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6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празднованию 90-летия Всеволожского муниципального района</w:t>
      </w:r>
      <w:r w:rsidR="00F31F7A" w:rsidRPr="00C76E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846" w:rsidRPr="00EB0846" w:rsidRDefault="00EB0846" w:rsidP="00EB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846" w:rsidRPr="00AC631E" w:rsidRDefault="00AC631E" w:rsidP="00AC631E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муниципальный конкурс</w:t>
      </w:r>
      <w:r w:rsidR="00170D35"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творчества</w:t>
      </w:r>
      <w:r w:rsidR="00EB0846"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0D35"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«Храмы </w:t>
      </w:r>
      <w:r w:rsidR="00170D35" w:rsidRP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района</w:t>
      </w:r>
      <w:r w:rsidR="00EB0846" w:rsidRP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посвященный</w:t>
      </w:r>
      <w:r w:rsidR="00A54E5C" w:rsidRP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0D35" w:rsidRPr="00AC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90-летию Всеволожского муниципального района </w:t>
      </w:r>
      <w:r w:rsidR="00170D35" w:rsidRPr="00AC631E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EB0846" w:rsidRPr="00086FAD" w:rsidRDefault="00086FAD" w:rsidP="00EB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проведения: с </w:t>
      </w:r>
      <w:r w:rsid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апреля</w:t>
      </w:r>
      <w:r w:rsid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35721"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</w:t>
      </w:r>
      <w:r w:rsidR="00EB0846" w:rsidRPr="0008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года.</w:t>
      </w:r>
    </w:p>
    <w:p w:rsidR="00EB0846" w:rsidRPr="00355E65" w:rsidRDefault="00EB0846" w:rsidP="00EB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Конкурсе</w:t>
      </w:r>
      <w:r w:rsidRPr="00355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Положение) согласно приложению.</w:t>
      </w:r>
    </w:p>
    <w:p w:rsidR="00EB0846" w:rsidRPr="00355E65" w:rsidRDefault="00EB0846" w:rsidP="00EB0846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 Определить </w:t>
      </w: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«Дворец детского (юношеского) творчества Всеволожского района» (далее – МБОУДО ДДЮТ) муниципальным оператором проведения Конкурса.</w:t>
      </w:r>
    </w:p>
    <w:p w:rsidR="00EB0846" w:rsidRPr="00355E65" w:rsidRDefault="00EB0846" w:rsidP="00EB0846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55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</w:t>
      </w: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Конкурса обучающихся образовательных учреждений, подведомственных Комитету по образованию </w:t>
      </w:r>
      <w:r w:rsidR="006B3873"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обучающихся воскресных школ храмов Всеволожского, </w:t>
      </w:r>
      <w:proofErr w:type="spellStart"/>
      <w:r w:rsidR="006B3873"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Кудровского</w:t>
      </w:r>
      <w:proofErr w:type="spellEnd"/>
      <w:r w:rsidR="006B3873"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B3873"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Токсовского</w:t>
      </w:r>
      <w:proofErr w:type="spellEnd"/>
      <w:r w:rsidR="006B3873"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благочиний Выборгской Епархии </w:t>
      </w: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 Учреждения).</w:t>
      </w:r>
    </w:p>
    <w:p w:rsidR="00EB0846" w:rsidRPr="00355E65" w:rsidRDefault="00EB0846" w:rsidP="00EB0846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Руководителям Учреждений:</w:t>
      </w:r>
    </w:p>
    <w:p w:rsidR="00EB0846" w:rsidRPr="00355E65" w:rsidRDefault="00EB0846" w:rsidP="00EB0846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5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355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проведение этапа внутри Учреждения в соответствии с Положением.</w:t>
      </w:r>
    </w:p>
    <w:p w:rsidR="00EB0846" w:rsidRPr="004B256F" w:rsidRDefault="004B256F" w:rsidP="00EB0846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В срок до 30</w:t>
      </w:r>
      <w:r w:rsidR="00B86F50"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</w:t>
      </w:r>
      <w:r w:rsidR="00EB0846"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года: </w:t>
      </w:r>
    </w:p>
    <w:p w:rsidR="00EB0846" w:rsidRPr="004B256F" w:rsidRDefault="00EB0846" w:rsidP="00EB084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направить предварительную заявку (в формате </w:t>
      </w:r>
      <w:r w:rsidRPr="004B256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для участия      </w:t>
      </w:r>
      <w:r w:rsid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в муниципальном этапе</w:t>
      </w:r>
      <w:r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по форме согласно Положению                  на электронный адрес </w:t>
      </w:r>
      <w:r w:rsidRPr="004B25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9" w:history="1">
        <w:r w:rsidRPr="004B256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radchenko_kv_ddut@mail.ru</w:t>
        </w:r>
      </w:hyperlink>
      <w:r w:rsidR="00AC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846" w:rsidRPr="004B256F" w:rsidRDefault="00EB0846" w:rsidP="00EB084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представить заявку в печатном виде (с подписью руководителя Учреждения) и конкурсные работы победителей, занявших 1, 2, 3 места          на уровне Учреждений, в кабинет №303 МБОУДО ДДЮТ (г. Всеволожск,  ул. 1-я линия, 38).</w:t>
      </w:r>
    </w:p>
    <w:p w:rsidR="00EB0846" w:rsidRPr="00946B72" w:rsidRDefault="00EB0846" w:rsidP="00EB084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6. Руководителю МБОУДО ДДЮТ:</w:t>
      </w:r>
    </w:p>
    <w:p w:rsidR="00EB0846" w:rsidRPr="00946B72" w:rsidRDefault="00EB0846" w:rsidP="00EB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Организовать проведение Конкурса в соответствии с Положением.</w:t>
      </w:r>
    </w:p>
    <w:p w:rsidR="00EB0846" w:rsidRPr="00946B72" w:rsidRDefault="00EB0846" w:rsidP="00EB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Провести оценивание работ Конкурса в соответствии с критериями согласно Положению.</w:t>
      </w:r>
    </w:p>
    <w:p w:rsidR="00EB0846" w:rsidRPr="00946B72" w:rsidRDefault="00EB0846" w:rsidP="00EB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 Организовать работу ч</w:t>
      </w:r>
      <w:r w:rsidR="00E33842"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ленов жюри Конкурса с </w:t>
      </w:r>
      <w:r w:rsid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33842"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мая</w:t>
      </w: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года.</w:t>
      </w:r>
    </w:p>
    <w:p w:rsidR="00E33842" w:rsidRPr="00946B72" w:rsidRDefault="00E33842" w:rsidP="00946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В срок до </w:t>
      </w:r>
      <w:r w:rsid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86F50"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</w:t>
      </w:r>
      <w:r w:rsidR="00EB0846"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 сформировать и </w:t>
      </w:r>
      <w:r w:rsidR="00AC6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итоговый протокол К</w:t>
      </w:r>
      <w:r w:rsidR="00B86F50"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онкурса.</w:t>
      </w:r>
    </w:p>
    <w:p w:rsidR="00EB0846" w:rsidRPr="00946B72" w:rsidRDefault="00EB0846" w:rsidP="00EB084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7. </w:t>
      </w:r>
      <w:proofErr w:type="gramStart"/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46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распоряжения возложить на </w:t>
      </w:r>
      <w:r w:rsidRPr="00946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воспитания и дополнительного образования Комитета по образованию.</w:t>
      </w:r>
    </w:p>
    <w:p w:rsidR="00EB0846" w:rsidRPr="00946B72" w:rsidRDefault="00EB0846" w:rsidP="00EB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846" w:rsidRPr="00946B72" w:rsidRDefault="00EB0846" w:rsidP="00EB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846" w:rsidRPr="00946B72" w:rsidRDefault="00EB0846" w:rsidP="00EB0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Комитета по образованию</w:t>
      </w:r>
      <w:r w:rsidRPr="0094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И.П. Федоренко</w:t>
      </w:r>
    </w:p>
    <w:p w:rsidR="00EB0846" w:rsidRPr="00EB0846" w:rsidRDefault="00EB0846" w:rsidP="00EB0846">
      <w:pPr>
        <w:widowControl w:val="0"/>
        <w:spacing w:after="0" w:line="240" w:lineRule="auto"/>
        <w:ind w:right="499"/>
        <w:jc w:val="right"/>
        <w:rPr>
          <w:rFonts w:ascii="Times New Roman" w:eastAsia="Microsoft Sans Serif" w:hAnsi="Times New Roman" w:cs="Times New Roman"/>
          <w:color w:val="0070C0"/>
          <w:sz w:val="24"/>
          <w:szCs w:val="24"/>
          <w:lang w:eastAsia="ru-RU" w:bidi="ru-RU"/>
        </w:rPr>
      </w:pPr>
    </w:p>
    <w:p w:rsidR="00EB0846" w:rsidRPr="00EB0846" w:rsidRDefault="00EB0846" w:rsidP="00EB0846">
      <w:pPr>
        <w:widowControl w:val="0"/>
        <w:spacing w:after="0" w:line="240" w:lineRule="auto"/>
        <w:ind w:right="499"/>
        <w:jc w:val="right"/>
        <w:rPr>
          <w:rFonts w:ascii="Times New Roman" w:eastAsia="Microsoft Sans Serif" w:hAnsi="Times New Roman" w:cs="Times New Roman"/>
          <w:color w:val="0070C0"/>
          <w:sz w:val="24"/>
          <w:szCs w:val="24"/>
          <w:lang w:eastAsia="ru-RU" w:bidi="ru-RU"/>
        </w:rPr>
      </w:pPr>
    </w:p>
    <w:p w:rsidR="00EB0846" w:rsidRPr="00EB0846" w:rsidRDefault="00EB0846" w:rsidP="00EB084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EB0846" w:rsidRPr="00EB0846" w:rsidRDefault="00EB0846" w:rsidP="00EB084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AC631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EB0846" w:rsidRPr="00EB0846" w:rsidRDefault="00EB0846" w:rsidP="00EB084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B86F50" w:rsidRPr="00B86F50" w:rsidTr="00B41BD8">
        <w:tc>
          <w:tcPr>
            <w:tcW w:w="4895" w:type="dxa"/>
          </w:tcPr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31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образованию</w:t>
            </w:r>
          </w:p>
        </w:tc>
        <w:tc>
          <w:tcPr>
            <w:tcW w:w="4896" w:type="dxa"/>
          </w:tcPr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131E">
              <w:rPr>
                <w:rFonts w:ascii="Times New Roman" w:hAnsi="Times New Roman" w:cs="Times New Roman"/>
                <w:sz w:val="28"/>
                <w:szCs w:val="28"/>
              </w:rPr>
              <w:t>Е.Г. Чурикова</w:t>
            </w:r>
          </w:p>
        </w:tc>
      </w:tr>
      <w:tr w:rsidR="00B86F50" w:rsidRPr="00B86F50" w:rsidTr="00B41BD8">
        <w:tc>
          <w:tcPr>
            <w:tcW w:w="4895" w:type="dxa"/>
          </w:tcPr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31E">
              <w:rPr>
                <w:rFonts w:ascii="Times New Roman" w:hAnsi="Times New Roman" w:cs="Times New Roman"/>
                <w:sz w:val="28"/>
                <w:szCs w:val="28"/>
              </w:rPr>
              <w:t>Начальник отдела воспитания и дополнительного образования</w:t>
            </w:r>
          </w:p>
        </w:tc>
        <w:tc>
          <w:tcPr>
            <w:tcW w:w="4896" w:type="dxa"/>
          </w:tcPr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131E">
              <w:rPr>
                <w:rFonts w:ascii="Times New Roman" w:hAnsi="Times New Roman" w:cs="Times New Roman"/>
                <w:sz w:val="28"/>
                <w:szCs w:val="28"/>
              </w:rPr>
              <w:t>Т.В. Мальцева</w:t>
            </w:r>
          </w:p>
        </w:tc>
      </w:tr>
      <w:tr w:rsidR="00EB0846" w:rsidRPr="00B86F50" w:rsidTr="00B41BD8">
        <w:tc>
          <w:tcPr>
            <w:tcW w:w="4895" w:type="dxa"/>
          </w:tcPr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31E">
              <w:rPr>
                <w:rFonts w:ascii="Times New Roman" w:hAnsi="Times New Roman" w:cs="Times New Roman"/>
                <w:sz w:val="28"/>
                <w:szCs w:val="28"/>
              </w:rPr>
              <w:t>Директор МБОУДО ДДЮТ</w:t>
            </w:r>
          </w:p>
        </w:tc>
        <w:tc>
          <w:tcPr>
            <w:tcW w:w="4896" w:type="dxa"/>
          </w:tcPr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46" w:rsidRPr="00B9131E" w:rsidRDefault="00EB0846" w:rsidP="00EB0846">
            <w:pPr>
              <w:widowControl w:val="0"/>
              <w:tabs>
                <w:tab w:val="left" w:pos="1134"/>
                <w:tab w:val="left" w:pos="156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131E">
              <w:rPr>
                <w:rFonts w:ascii="Times New Roman" w:hAnsi="Times New Roman" w:cs="Times New Roman"/>
                <w:sz w:val="28"/>
                <w:szCs w:val="28"/>
              </w:rPr>
              <w:t xml:space="preserve">А.Т. </w:t>
            </w:r>
            <w:proofErr w:type="spellStart"/>
            <w:r w:rsidRPr="00B9131E">
              <w:rPr>
                <w:rFonts w:ascii="Times New Roman" w:hAnsi="Times New Roman" w:cs="Times New Roman"/>
                <w:sz w:val="28"/>
                <w:szCs w:val="28"/>
              </w:rPr>
              <w:t>Моржинский</w:t>
            </w:r>
            <w:proofErr w:type="spellEnd"/>
          </w:p>
        </w:tc>
      </w:tr>
    </w:tbl>
    <w:p w:rsidR="00EB0846" w:rsidRPr="00B86F50" w:rsidRDefault="00EB0846" w:rsidP="00EB0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:rsidR="00EB0846" w:rsidRDefault="00EB0846" w:rsidP="00BE6F9E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AC631E" w:rsidRPr="004849EF" w:rsidRDefault="00AC631E" w:rsidP="00AC63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9E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49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631E" w:rsidRPr="004849EF" w:rsidRDefault="00AC631E" w:rsidP="00AC63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9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631E" w:rsidRPr="004849EF" w:rsidRDefault="00AC631E" w:rsidP="00AC63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9EF">
        <w:rPr>
          <w:rFonts w:ascii="Times New Roman" w:hAnsi="Times New Roman" w:cs="Times New Roman"/>
          <w:i/>
          <w:sz w:val="28"/>
          <w:szCs w:val="28"/>
        </w:rPr>
        <w:t>к распоряжению</w:t>
      </w:r>
    </w:p>
    <w:p w:rsidR="00AC631E" w:rsidRPr="004849EF" w:rsidRDefault="00AC631E" w:rsidP="00AC63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9EF">
        <w:rPr>
          <w:rFonts w:ascii="Times New Roman" w:hAnsi="Times New Roman" w:cs="Times New Roman"/>
          <w:i/>
          <w:sz w:val="28"/>
          <w:szCs w:val="28"/>
        </w:rPr>
        <w:t xml:space="preserve">Комитета по образованию </w:t>
      </w:r>
    </w:p>
    <w:p w:rsidR="00AC631E" w:rsidRPr="004849EF" w:rsidRDefault="00AC631E" w:rsidP="00AC63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C631E" w:rsidRPr="004849EF" w:rsidRDefault="00AC631E" w:rsidP="00AC63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9EF">
        <w:rPr>
          <w:rFonts w:ascii="Times New Roman" w:hAnsi="Times New Roman" w:cs="Times New Roman"/>
          <w:i/>
          <w:sz w:val="28"/>
          <w:szCs w:val="28"/>
        </w:rPr>
        <w:t>от ____________ года № _____</w:t>
      </w:r>
    </w:p>
    <w:p w:rsidR="00AC631E" w:rsidRDefault="00AC631E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C631E" w:rsidRDefault="00AC631E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C631E" w:rsidRDefault="00AC631E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C798C" w:rsidRPr="00B9131E" w:rsidRDefault="005C798C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131E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5C798C" w:rsidRPr="00B9131E" w:rsidRDefault="005C798C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131E">
        <w:rPr>
          <w:rFonts w:ascii="Times New Roman" w:hAnsi="Times New Roman" w:cs="Times New Roman"/>
          <w:b/>
          <w:color w:val="auto"/>
          <w:sz w:val="28"/>
          <w:szCs w:val="28"/>
        </w:rPr>
        <w:t>о муниципальном конкурсе детского творчества</w:t>
      </w:r>
    </w:p>
    <w:p w:rsidR="005C798C" w:rsidRPr="00B9131E" w:rsidRDefault="005C798C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131E">
        <w:rPr>
          <w:rFonts w:ascii="Times New Roman" w:hAnsi="Times New Roman" w:cs="Times New Roman"/>
          <w:b/>
          <w:color w:val="auto"/>
          <w:sz w:val="28"/>
          <w:szCs w:val="28"/>
        </w:rPr>
        <w:t>«Храмы Всеволожского района»</w:t>
      </w:r>
    </w:p>
    <w:p w:rsidR="005C798C" w:rsidRPr="00B9131E" w:rsidRDefault="005C798C" w:rsidP="005C798C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C798C" w:rsidRPr="00B9131E" w:rsidRDefault="005C798C" w:rsidP="00AC57D7">
      <w:pPr>
        <w:pStyle w:val="1"/>
        <w:numPr>
          <w:ilvl w:val="0"/>
          <w:numId w:val="2"/>
        </w:numPr>
        <w:tabs>
          <w:tab w:val="left" w:pos="367"/>
        </w:tabs>
        <w:jc w:val="center"/>
      </w:pPr>
      <w:r w:rsidRPr="00B9131E">
        <w:rPr>
          <w:b/>
          <w:bCs/>
        </w:rPr>
        <w:t>Общие положения</w:t>
      </w:r>
    </w:p>
    <w:p w:rsidR="00AC57D7" w:rsidRPr="00B9131E" w:rsidRDefault="00AC57D7" w:rsidP="00AC57D7">
      <w:pPr>
        <w:pStyle w:val="1"/>
        <w:tabs>
          <w:tab w:val="left" w:pos="367"/>
        </w:tabs>
      </w:pPr>
    </w:p>
    <w:p w:rsidR="00AC57D7" w:rsidRPr="00B9131E" w:rsidRDefault="00AC57D7" w:rsidP="00AC57D7">
      <w:pPr>
        <w:pStyle w:val="1"/>
        <w:numPr>
          <w:ilvl w:val="1"/>
          <w:numId w:val="2"/>
        </w:numPr>
        <w:tabs>
          <w:tab w:val="left" w:pos="729"/>
        </w:tabs>
        <w:ind w:firstLine="567"/>
        <w:jc w:val="both"/>
      </w:pPr>
      <w:r w:rsidRPr="00B9131E">
        <w:t>Настоящее Положение определяет цели, задачи, порядок органи</w:t>
      </w:r>
      <w:r w:rsidR="00C626B7">
        <w:t>зации и проведения Муниципального конкурса</w:t>
      </w:r>
      <w:r w:rsidRPr="00B9131E">
        <w:t xml:space="preserve"> детского творчества «Храмы Всеволожского района»</w:t>
      </w:r>
      <w:r w:rsidR="00C626B7">
        <w:t>,</w:t>
      </w:r>
      <w:r w:rsidRPr="00B9131E">
        <w:t xml:space="preserve"> посвящённого 90-летию Всеволожского муниципального района (далее – Конкурс).</w:t>
      </w:r>
    </w:p>
    <w:p w:rsidR="00AC57D7" w:rsidRPr="00B9131E" w:rsidRDefault="00AC57D7" w:rsidP="00AC57D7">
      <w:pPr>
        <w:pStyle w:val="1"/>
        <w:numPr>
          <w:ilvl w:val="1"/>
          <w:numId w:val="2"/>
        </w:numPr>
        <w:tabs>
          <w:tab w:val="left" w:pos="729"/>
        </w:tabs>
        <w:ind w:firstLine="709"/>
        <w:jc w:val="both"/>
      </w:pPr>
      <w:r w:rsidRPr="00B9131E">
        <w:t>Цели и задачи Конкурса:</w:t>
      </w:r>
    </w:p>
    <w:p w:rsidR="00AC57D7" w:rsidRPr="00B9131E" w:rsidRDefault="00AC57D7" w:rsidP="00AC57D7">
      <w:pPr>
        <w:pStyle w:val="1"/>
        <w:tabs>
          <w:tab w:val="left" w:pos="729"/>
        </w:tabs>
        <w:jc w:val="both"/>
      </w:pPr>
      <w:r w:rsidRPr="00B9131E">
        <w:tab/>
        <w:t>духовное, нравственно-патриот</w:t>
      </w:r>
      <w:r w:rsidR="004D7DEB">
        <w:t>ическое воспитание и просвещение</w:t>
      </w:r>
      <w:r w:rsidRPr="00B9131E">
        <w:t xml:space="preserve"> детей и молодежи; </w:t>
      </w:r>
    </w:p>
    <w:p w:rsidR="00AC57D7" w:rsidRPr="00B9131E" w:rsidRDefault="004D7DEB" w:rsidP="00AC57D7">
      <w:pPr>
        <w:pStyle w:val="1"/>
        <w:tabs>
          <w:tab w:val="left" w:pos="729"/>
        </w:tabs>
        <w:jc w:val="both"/>
      </w:pPr>
      <w:r>
        <w:tab/>
        <w:t>приобщение</w:t>
      </w:r>
      <w:r w:rsidR="00AC57D7" w:rsidRPr="00B9131E">
        <w:t xml:space="preserve"> детей и молодежи к православной культуре; </w:t>
      </w:r>
    </w:p>
    <w:p w:rsidR="00AC57D7" w:rsidRPr="00B9131E" w:rsidRDefault="004D7DEB" w:rsidP="00AC57D7">
      <w:pPr>
        <w:pStyle w:val="1"/>
        <w:tabs>
          <w:tab w:val="left" w:pos="729"/>
        </w:tabs>
        <w:jc w:val="both"/>
      </w:pPr>
      <w:r>
        <w:tab/>
        <w:t>развитие</w:t>
      </w:r>
      <w:r w:rsidR="00AC57D7" w:rsidRPr="00B9131E">
        <w:t xml:space="preserve"> у детей и подростков творческих способностей и социальной активности; </w:t>
      </w:r>
    </w:p>
    <w:p w:rsidR="00AC57D7" w:rsidRPr="00B9131E" w:rsidRDefault="004D7DEB" w:rsidP="00AC57D7">
      <w:pPr>
        <w:pStyle w:val="1"/>
        <w:tabs>
          <w:tab w:val="left" w:pos="729"/>
        </w:tabs>
        <w:jc w:val="both"/>
      </w:pPr>
      <w:r>
        <w:tab/>
        <w:t>сохранение и поддержание</w:t>
      </w:r>
      <w:r w:rsidR="00AC57D7" w:rsidRPr="00B9131E">
        <w:t xml:space="preserve"> исторической грамотности.</w:t>
      </w:r>
    </w:p>
    <w:p w:rsidR="0020584E" w:rsidRPr="00B9131E" w:rsidRDefault="0020584E" w:rsidP="00AC57D7">
      <w:pPr>
        <w:pStyle w:val="1"/>
        <w:tabs>
          <w:tab w:val="left" w:pos="729"/>
        </w:tabs>
        <w:jc w:val="both"/>
      </w:pPr>
    </w:p>
    <w:p w:rsidR="0020584E" w:rsidRPr="00B9131E" w:rsidRDefault="0020584E" w:rsidP="002058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3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Организация и проведение Конкурса</w:t>
      </w:r>
    </w:p>
    <w:p w:rsidR="0020584E" w:rsidRPr="0020584E" w:rsidRDefault="0020584E" w:rsidP="002058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</w:p>
    <w:p w:rsidR="0020584E" w:rsidRPr="00B9131E" w:rsidRDefault="0020584E" w:rsidP="00205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4E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ab/>
      </w:r>
      <w:r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>2.1. Организатором Конкурса является Комитет по образованию администрации Всеволожского муниципального района Ленинградской области. Непосредственное руководство проведением Конкурса осуществляет Муниципальное бюджетное образовательное учреждение дополнительного образования «Дворец детского (юношеского) творчества Всеволожского района» (далее – МБОУДО ДДЮТ).</w:t>
      </w:r>
    </w:p>
    <w:p w:rsidR="0020584E" w:rsidRPr="00B9131E" w:rsidRDefault="0020584E" w:rsidP="002058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913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2.2. </w:t>
      </w:r>
      <w:r w:rsidR="00B9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79B" w:rsidRPr="00B9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по адресу: г. Всеволожск, ул. 1-я линия, д. 38, </w:t>
      </w:r>
      <w:proofErr w:type="spellStart"/>
      <w:r w:rsidR="0005579B" w:rsidRPr="00B913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05579B" w:rsidRPr="00B9131E">
        <w:rPr>
          <w:rFonts w:ascii="Times New Roman" w:eastAsia="Times New Roman" w:hAnsi="Times New Roman" w:cs="Times New Roman"/>
          <w:sz w:val="28"/>
          <w:szCs w:val="28"/>
          <w:lang w:eastAsia="ru-RU"/>
        </w:rPr>
        <w:t>. 303.</w:t>
      </w:r>
    </w:p>
    <w:p w:rsidR="0020584E" w:rsidRPr="00B9131E" w:rsidRDefault="0020584E" w:rsidP="0020584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9131E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ab/>
      </w:r>
      <w:r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2.3.</w:t>
      </w:r>
      <w:r w:rsidR="0005579B"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Контактное лицо по вопросам организации и проведения Конкурса: Радченко Кристина Васильевна, тел. 8(81370)25-129, e-</w:t>
      </w:r>
      <w:proofErr w:type="spellStart"/>
      <w:r w:rsidR="0005579B"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mail</w:t>
      </w:r>
      <w:proofErr w:type="spellEnd"/>
      <w:r w:rsidR="0005579B"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: radchenko_kv_ddut@mail.ru</w:t>
      </w:r>
    </w:p>
    <w:p w:rsidR="0020584E" w:rsidRPr="00B9131E" w:rsidRDefault="0020584E" w:rsidP="0020584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2.4. </w:t>
      </w:r>
      <w:r w:rsidR="00787CD2"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Конкурсные работы и </w:t>
      </w:r>
      <w:r w:rsidR="0005579B"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 заявки с</w:t>
      </w:r>
      <w:r w:rsidR="00873501"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подписью и</w:t>
      </w:r>
      <w:r w:rsidR="0005579B"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печатью  (Приложение 1 к настоящему Положению) предс</w:t>
      </w:r>
      <w:r w:rsidR="00B9131E"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>тавляются в МБОУДО ДДЮТ до 30</w:t>
      </w:r>
      <w:r w:rsidR="0005579B"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2026 года.</w:t>
      </w:r>
    </w:p>
    <w:p w:rsidR="0005579B" w:rsidRDefault="0005579B" w:rsidP="0020584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lastRenderedPageBreak/>
        <w:tab/>
      </w:r>
      <w:r w:rsidR="004D7DEB">
        <w:rPr>
          <w:rFonts w:ascii="Times New Roman" w:eastAsia="Calibri" w:hAnsi="Times New Roman" w:cs="Times New Roman"/>
          <w:sz w:val="28"/>
          <w:szCs w:val="28"/>
          <w:lang w:eastAsia="ru-RU"/>
        </w:rPr>
        <w:t>2.5. Предварительная заявка</w:t>
      </w:r>
      <w:r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формате </w:t>
      </w:r>
      <w:proofErr w:type="spellStart"/>
      <w:r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>Word</w:t>
      </w:r>
      <w:proofErr w:type="spellEnd"/>
      <w:r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1 к н</w:t>
      </w:r>
      <w:r w:rsidR="004D7DEB">
        <w:rPr>
          <w:rFonts w:ascii="Times New Roman" w:eastAsia="Calibri" w:hAnsi="Times New Roman" w:cs="Times New Roman"/>
          <w:sz w:val="28"/>
          <w:szCs w:val="28"/>
          <w:lang w:eastAsia="ru-RU"/>
        </w:rPr>
        <w:t>астоящему Положению) представляе</w:t>
      </w:r>
      <w:r w:rsidRPr="00B91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на электронную почту: </w:t>
      </w:r>
      <w:hyperlink r:id="rId10" w:history="1">
        <w:r w:rsidR="00873501" w:rsidRPr="00B9131E">
          <w:rPr>
            <w:rStyle w:val="a8"/>
            <w:rFonts w:ascii="Times New Roman" w:eastAsia="Calibri" w:hAnsi="Times New Roman" w:cs="Times New Roman"/>
            <w:iCs/>
            <w:color w:val="auto"/>
            <w:sz w:val="28"/>
            <w:szCs w:val="28"/>
            <w:lang w:eastAsia="ru-RU"/>
          </w:rPr>
          <w:t>radchenko_kv_ddut@mail.ru</w:t>
        </w:r>
      </w:hyperlink>
      <w:r w:rsidR="004D7DE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873501"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до </w:t>
      </w:r>
      <w:r w:rsidR="00B9131E"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30</w:t>
      </w:r>
      <w:r w:rsidR="00873501" w:rsidRPr="00B9131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апреля 2026 года.</w:t>
      </w:r>
    </w:p>
    <w:p w:rsidR="0005579B" w:rsidRPr="0005579B" w:rsidRDefault="0005579B" w:rsidP="0005579B">
      <w:pPr>
        <w:pStyle w:val="ab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</w:pPr>
    </w:p>
    <w:p w:rsidR="004B6616" w:rsidRPr="00290795" w:rsidRDefault="0005579B" w:rsidP="004B6616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6616" w:rsidRPr="00290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4B6616" w:rsidRPr="00290795" w:rsidRDefault="004B6616" w:rsidP="004B661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3.1. </w:t>
      </w:r>
      <w:proofErr w:type="gramStart"/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Конкурсе принимают участие обучающиеся образовательных учреждений Всеволожского района, в том числе: дошкольных образовательных учреждений, детских домов, школ-интернатов, воскресных школ храмов Всеволожского, </w:t>
      </w:r>
      <w:proofErr w:type="spellStart"/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>Кудровского</w:t>
      </w:r>
      <w:proofErr w:type="spellEnd"/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>Токсовского</w:t>
      </w:r>
      <w:proofErr w:type="spellEnd"/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благочиний Выборгской Епархии,</w:t>
      </w: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учреждений дополнительного образования детей, клубов и других детских организаций.</w:t>
      </w:r>
      <w:proofErr w:type="gramEnd"/>
    </w:p>
    <w:p w:rsidR="004B6616" w:rsidRPr="00290795" w:rsidRDefault="004B6616" w:rsidP="004B661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3.2. Участники К</w:t>
      </w:r>
      <w:r w:rsidR="00290795"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>онкурса подразделяются на возрастные категории</w:t>
      </w: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4B6616" w:rsidRPr="00290795" w:rsidRDefault="00290795" w:rsidP="004B66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 категория</w:t>
      </w:r>
      <w:r w:rsidR="004B6616"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от 5 до 7 лет (включительно);</w:t>
      </w:r>
    </w:p>
    <w:p w:rsidR="004B6616" w:rsidRPr="00290795" w:rsidRDefault="00290795" w:rsidP="004B66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 категория</w:t>
      </w:r>
      <w:r w:rsidR="004B6616"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от 8 до 10 лет (включительно);</w:t>
      </w:r>
    </w:p>
    <w:p w:rsidR="004B6616" w:rsidRPr="00290795" w:rsidRDefault="00290795" w:rsidP="004B66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 категория</w:t>
      </w:r>
      <w:r w:rsidR="004B6616"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от 11 до 14 лет (включительно);</w:t>
      </w:r>
    </w:p>
    <w:p w:rsidR="004B6616" w:rsidRPr="00290795" w:rsidRDefault="00290795" w:rsidP="004B6616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4 категория</w:t>
      </w:r>
      <w:r w:rsidR="004B6616" w:rsidRPr="00290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15 до 17 лет (включительно).</w:t>
      </w:r>
    </w:p>
    <w:p w:rsidR="0005579B" w:rsidRPr="0020584E" w:rsidRDefault="0005579B" w:rsidP="0020584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</w:pPr>
    </w:p>
    <w:p w:rsidR="00B55FB0" w:rsidRPr="00A46EF2" w:rsidRDefault="0020584E" w:rsidP="00B55FB0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55FB0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55FB0" w:rsidRPr="00A46E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Условия и порядок проведения Конкурса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4.1. Конкурс проводится на бесплатной основе в два этапа: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1-й этап – отборочный в образовательных</w:t>
      </w:r>
      <w:r w:rsidRPr="00A46EF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учреждениях;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2-й этап – муниципальный 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итоговый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, проводится в МБОУДО ДДЮТ.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4.2. Организаторы Конкурса утверждают организационный комитет (далее - Оргкомитет), в состав которого входят представители Комитета по образованию администрации Всеволожского муниципального района Ленинградской области, 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</w:t>
      </w:r>
      <w:r w:rsidR="002B69CC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Выборгской Епархии, </w:t>
      </w: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МБОУДО ДДЮТ.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4.3. Оргкомитет Конкурса: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5FB0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ab/>
      </w: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утверждает состав жюри Конкурса, победителей и призеров;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принимает конкурсные материалы для участия в Конкурсе;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информирует об итогах Конкурса муниципальные органы управления образованием;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размещает информацию об итогах Конкурса (протокол) на официальном сайте </w:t>
      </w:r>
      <w:hyperlink r:id="rId11" w:history="1">
        <w:r w:rsidRPr="00A46EF2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https://ddut.vsevobr.ru/</w:t>
        </w:r>
      </w:hyperlink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4.4. Жюри Конкурса: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проводит оценку материалов, поступивших на Конкурс, в соответствии с критериями; решение жюри оформляется протоколом и утверждается председателем жюри;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определяет кандидатуры победителей и призеров (2-е и 3-е место) Конку</w:t>
      </w:r>
      <w:r w:rsidR="00A46EF2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рса в каждой номинации и возрастной категории</w:t>
      </w:r>
      <w:r w:rsidR="00937D0D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37D0D" w:rsidRPr="00A46EF2" w:rsidRDefault="00937D0D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решение жюри окончательное и изменению не подлежит;</w:t>
      </w:r>
    </w:p>
    <w:p w:rsidR="00937D0D" w:rsidRPr="00A46EF2" w:rsidRDefault="00937D0D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право решения спорных вопросов при оценивании конкурсных работ принадлежит председателю жюри.</w:t>
      </w:r>
    </w:p>
    <w:p w:rsidR="00B55FB0" w:rsidRPr="00A46EF2" w:rsidRDefault="00B55FB0" w:rsidP="00B55F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 xml:space="preserve">4.5. </w:t>
      </w:r>
      <w:r w:rsidR="000C68ED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муниципальный этап представляется </w:t>
      </w:r>
      <w:r w:rsidR="00E962BA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2</w:t>
      </w:r>
      <w:r w:rsidR="00846F02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C68ED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 от каждого образовательного учреждения.</w:t>
      </w:r>
    </w:p>
    <w:p w:rsidR="00B55FB0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4.6. </w:t>
      </w:r>
      <w:r w:rsidR="000C68ED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Каждая работа должна соответствовать программе проведения Конкурса настоящего Положения.</w:t>
      </w:r>
    </w:p>
    <w:p w:rsidR="00A544FC" w:rsidRPr="00A46EF2" w:rsidRDefault="00B55FB0" w:rsidP="00B55F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4.7. </w:t>
      </w:r>
      <w:r w:rsidR="001060CE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44FC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Обяза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тельным  условием  участия  в  К</w:t>
      </w:r>
      <w:r w:rsidR="00A544FC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онкурсе  является  указание в заявке и этикетке конкретного храма (собора, монастыря, часовни, церк</w:t>
      </w:r>
      <w:r w:rsidR="00F009BC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ви) Всеволожского района</w:t>
      </w:r>
      <w:r w:rsidR="00B7721F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который</w:t>
      </w:r>
      <w:r w:rsidR="00A544FC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изображается в работе.</w:t>
      </w:r>
    </w:p>
    <w:p w:rsidR="005C72BE" w:rsidRPr="00A46EF2" w:rsidRDefault="00A46EF2" w:rsidP="00D36DA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4.8. </w:t>
      </w:r>
      <w:r w:rsidR="004A5A80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Конкурсные работы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26CC2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занявшие призовые места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26CC2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работы</w:t>
      </w:r>
      <w:r w:rsidR="00B1060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26CC2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отобранные </w:t>
      </w:r>
      <w:r w:rsidR="004A5A80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оформления передвижной выставк</w:t>
      </w:r>
      <w:r w:rsidR="004A5A80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, возврату не подлежат</w:t>
      </w:r>
      <w:r w:rsidR="004A5A80" w:rsidRPr="00A4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9774E" w:rsidRDefault="0099774E" w:rsidP="0099774E">
      <w:pPr>
        <w:pStyle w:val="ab"/>
        <w:widowControl w:val="0"/>
        <w:tabs>
          <w:tab w:val="left" w:pos="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</w:p>
    <w:p w:rsidR="004B0E35" w:rsidRPr="00B1060C" w:rsidRDefault="0099774E" w:rsidP="004B0E35">
      <w:pPr>
        <w:pStyle w:val="ab"/>
        <w:widowControl w:val="0"/>
        <w:tabs>
          <w:tab w:val="left" w:pos="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5. Программа проведения и критерии оценки работ Конкурса</w:t>
      </w:r>
    </w:p>
    <w:p w:rsidR="00F92DBF" w:rsidRPr="00B1060C" w:rsidRDefault="00F92DBF" w:rsidP="004B0E35">
      <w:pPr>
        <w:pStyle w:val="ab"/>
        <w:widowControl w:val="0"/>
        <w:tabs>
          <w:tab w:val="left" w:pos="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92DBF" w:rsidRPr="00B1060C" w:rsidRDefault="00615979" w:rsidP="00F92DBF">
      <w:pPr>
        <w:pStyle w:val="ab"/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5.1. 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Конкурс могут быть пред</w:t>
      </w:r>
      <w:r w:rsidR="00F92DBF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ставлены работы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="00F92DBF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изоб</w:t>
      </w:r>
      <w:r w:rsidR="00A07603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="00F92DBF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ажающие:</w:t>
      </w:r>
    </w:p>
    <w:p w:rsidR="00F92DBF" w:rsidRPr="00B1060C" w:rsidRDefault="00F92DBF" w:rsidP="00F92DBF">
      <w:pPr>
        <w:pStyle w:val="ab"/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пейзажи (реалистические и декоративные) с изображением храма</w:t>
      </w:r>
    </w:p>
    <w:p w:rsidR="00F92DBF" w:rsidRPr="00B1060C" w:rsidRDefault="00F92DBF" w:rsidP="00F92DBF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(собора, монастыря, часовни, церкви). </w:t>
      </w:r>
    </w:p>
    <w:p w:rsidR="00F92DBF" w:rsidRPr="00B1060C" w:rsidRDefault="00F92DBF" w:rsidP="00F92DBF">
      <w:pPr>
        <w:pStyle w:val="ab"/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сюжетная фигуративная композиция с изображением православных</w:t>
      </w:r>
    </w:p>
    <w:p w:rsidR="00F92DBF" w:rsidRPr="00B1060C" w:rsidRDefault="00F92DBF" w:rsidP="00F92DBF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праздников или церемоний в храме, возле храма (крестного хода, освещение куличей, вен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чание, крещение, таинство и т.п</w:t>
      </w:r>
      <w:r w:rsidR="002C6C29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  <w:r w:rsidR="002C6C29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F92DBF" w:rsidRPr="00B1060C" w:rsidRDefault="00F92DBF" w:rsidP="00F92DBF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- декоративная композиция</w:t>
      </w:r>
      <w:r w:rsidR="002C6C29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 вышеперечисленными сюжетами;</w:t>
      </w:r>
    </w:p>
    <w:p w:rsidR="0099774E" w:rsidRPr="00B1060C" w:rsidRDefault="00F92DBF" w:rsidP="00615979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 xml:space="preserve">- </w:t>
      </w:r>
      <w:r w:rsidR="002C6C29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работы декоративно-прикладного творчества с вышеперечисленными сюжетами.</w:t>
      </w:r>
    </w:p>
    <w:p w:rsidR="00615979" w:rsidRPr="00B1060C" w:rsidRDefault="00615979" w:rsidP="00151C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5.2</w:t>
      </w:r>
      <w:r w:rsidR="0099774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Формат конкурсных работ не </w:t>
      </w:r>
      <w:r w:rsidR="00E42B4B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должен превышать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</w:t>
      </w:r>
      <w:proofErr w:type="gramStart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proofErr w:type="gramEnd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(594 × 841 мм), твердое белое паспарту шириной 5 см, возможна рама из любого оформит</w:t>
      </w:r>
      <w:r w:rsidR="004C1DF3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ельского материала с оргстеклом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Работа должна быть представлена в сопровождении этикетки </w:t>
      </w:r>
      <w:r w:rsidR="00151C0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конкурсного (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выставочного</w:t>
      </w:r>
      <w:r w:rsidR="00151C0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экспоната </w:t>
      </w:r>
      <w:r w:rsidR="004C1DF3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лицевой</w:t>
      </w:r>
      <w:r w:rsidR="00151C0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4C1DF3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стороне </w:t>
      </w:r>
      <w:r w:rsidR="00151C0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 на обороте 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соответствии с требованиями Приложения 2 к Положению. </w:t>
      </w:r>
    </w:p>
    <w:p w:rsidR="00DA04B5" w:rsidRPr="00B1060C" w:rsidRDefault="00615979" w:rsidP="00DA04B5">
      <w:pPr>
        <w:pStyle w:val="ab"/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5.3. </w:t>
      </w:r>
      <w:r w:rsidR="0099774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Конкурс проводится по следующим номинациям по трем группам:</w:t>
      </w:r>
    </w:p>
    <w:p w:rsidR="00D57BDB" w:rsidRPr="00B1060C" w:rsidRDefault="009C707D" w:rsidP="00F45B5E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proofErr w:type="gramStart"/>
      <w:r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«Живопись»:</w:t>
      </w:r>
      <w:r w:rsidR="0099774E"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99774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рисунок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выполненный красками (гуашевые</w:t>
      </w:r>
      <w:r w:rsidR="0099774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99774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акварельные, темперные, маслян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ые)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либо пастелью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(сухой</w:t>
      </w:r>
      <w:r w:rsid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масляная);</w:t>
      </w:r>
      <w:r w:rsidR="004B0E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662183" w:rsidRPr="00B10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82607" w:rsidRPr="00B1060C" w:rsidRDefault="00662183" w:rsidP="00E82607">
      <w:pPr>
        <w:widowControl w:val="0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«Графика»: </w:t>
      </w:r>
      <w:r w:rsidR="00E82607"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3F2F6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авторская</w:t>
      </w:r>
      <w:r w:rsidR="00E82607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F2F6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или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E82607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печатная графика (рисунок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="00E82607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выполненный</w:t>
      </w:r>
      <w:proofErr w:type="gramEnd"/>
    </w:p>
    <w:p w:rsidR="00D57BDB" w:rsidRPr="00B1060C" w:rsidRDefault="00662183" w:rsidP="00E82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пером-тушью, </w:t>
      </w:r>
      <w:proofErr w:type="spellStart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линерами</w:t>
      </w:r>
      <w:proofErr w:type="spellEnd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proofErr w:type="spellStart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ретушными</w:t>
      </w:r>
      <w:proofErr w:type="spellEnd"/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карандашами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простыми карандаш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ам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и, цветными карандаш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ам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и, маркерами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гуаше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выми или акварельными красками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соусом, сепией, сангиной</w:t>
      </w:r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).</w:t>
      </w:r>
      <w:proofErr w:type="gramEnd"/>
      <w:r w:rsidR="00DA04B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Печатная графика (мо</w:t>
      </w:r>
      <w:r w:rsidR="003F2F6E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нотипия, линогравюра, </w:t>
      </w:r>
      <w:r w:rsidR="00423562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гравюра на картон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е,  гравюра на пластике</w:t>
      </w:r>
      <w:r w:rsid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пр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);</w:t>
      </w:r>
    </w:p>
    <w:p w:rsidR="000E2835" w:rsidRPr="00B1060C" w:rsidRDefault="00423562" w:rsidP="00CD41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</w:r>
      <w:proofErr w:type="gramStart"/>
      <w:r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«Декоративно-прикладное творчество»:</w:t>
      </w:r>
      <w:r w:rsidR="00CD41F4" w:rsidRPr="00B10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работы традиционных народных ремесел и де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коративно-прикладного искусства</w:t>
      </w:r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</w:t>
      </w:r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вышивание, шитье, роспись и резьба по дереву,</w:t>
      </w:r>
      <w:r w:rsidR="000A1A6B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батик,</w:t>
      </w:r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чеканка, вязание,</w:t>
      </w:r>
      <w:r w:rsidR="007714E7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кружево,</w:t>
      </w:r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вытынанка</w:t>
      </w:r>
      <w:proofErr w:type="spellEnd"/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аппликация, </w:t>
      </w:r>
      <w:proofErr w:type="spellStart"/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квиллинг</w:t>
      </w:r>
      <w:proofErr w:type="spellEnd"/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соломка, </w:t>
      </w:r>
      <w:proofErr w:type="spellStart"/>
      <w:r w:rsidR="009527B1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граттаж</w:t>
      </w:r>
      <w:proofErr w:type="spellEnd"/>
      <w:r w:rsidR="009527B1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CD41F4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лоскутное шитье, тексти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льный дизайн, </w:t>
      </w:r>
      <w:proofErr w:type="spellStart"/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пластилинография</w:t>
      </w:r>
      <w:proofErr w:type="spellEnd"/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пан</w:t>
      </w:r>
      <w:r w:rsidR="007714E7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но из берест</w:t>
      </w:r>
      <w:r w:rsid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ы, выжигание и пр.</w:t>
      </w:r>
      <w:r w:rsidR="000E2835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). </w:t>
      </w:r>
      <w:proofErr w:type="gramEnd"/>
    </w:p>
    <w:p w:rsidR="00937D0D" w:rsidRPr="00B1060C" w:rsidRDefault="000E2835" w:rsidP="000E28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Приветствуются работы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которые можно будет зафиксировать и экспонировать на вертикальном стенде.</w:t>
      </w:r>
    </w:p>
    <w:p w:rsidR="000A419A" w:rsidRPr="00B1060C" w:rsidRDefault="000A419A" w:rsidP="000E28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5.4. </w:t>
      </w:r>
      <w:r w:rsidR="00280ADC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Темы конкурсных работ:</w:t>
      </w:r>
    </w:p>
    <w:p w:rsidR="00866900" w:rsidRPr="00B1060C" w:rsidRDefault="00280ADC" w:rsidP="008669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051823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</w:t>
      </w:r>
      <w:r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Любимый храм</w:t>
      </w:r>
      <w:r w:rsidR="00866900" w:rsidRPr="00B1060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6231BC" w:rsidRPr="0083061E" w:rsidRDefault="006231BC" w:rsidP="008669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-    Из истории нашего храма;</w:t>
      </w:r>
    </w:p>
    <w:p w:rsidR="00CD595D" w:rsidRPr="0083061E" w:rsidRDefault="00001269" w:rsidP="008669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  </w:t>
      </w:r>
      <w:bookmarkStart w:id="0" w:name="_GoBack"/>
      <w:bookmarkEnd w:id="0"/>
      <w:r w:rsidR="00CD595D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Утра</w:t>
      </w:r>
      <w:r w:rsidR="00E35B15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ченные святыни (храмы, соборы, монастыри, часовн</w:t>
      </w:r>
      <w:r w:rsidR="0083061E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и, церкви) Всеволожского района;</w:t>
      </w:r>
    </w:p>
    <w:p w:rsidR="00866900" w:rsidRPr="0083061E" w:rsidRDefault="00866900" w:rsidP="008669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051823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Праздник</w:t>
      </w:r>
      <w:r w:rsidR="00280ADC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нашем храме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</w:t>
      </w:r>
      <w:r w:rsidR="006231BC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Рождество Христово, 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Крещение</w:t>
      </w:r>
      <w:r w:rsidR="006231BC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господне</w:t>
      </w:r>
      <w:r w:rsidR="0083061E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Пасха и пр.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);</w:t>
      </w:r>
    </w:p>
    <w:p w:rsidR="00280ADC" w:rsidRPr="0083061E" w:rsidRDefault="00051823" w:rsidP="000E28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5B69EF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Таинства и обряды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нашем храме</w:t>
      </w:r>
      <w:r w:rsidR="005B69EF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(Венчание, </w:t>
      </w:r>
      <w:r w:rsidR="0083061E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Крещение, Миропомазание и пр.).</w:t>
      </w:r>
    </w:p>
    <w:p w:rsidR="00EE7D9D" w:rsidRPr="0083061E" w:rsidRDefault="00EE7D9D" w:rsidP="000E28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A544FC" w:rsidRPr="0083061E" w:rsidRDefault="00EE7D9D" w:rsidP="00A875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Обяза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тельным  условием  участия  в  К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онкурсе  является  </w:t>
      </w:r>
      <w:r w:rsidRPr="00830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изображение храма </w:t>
      </w:r>
      <w:r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(собора, монастыря, часовни, церкви)</w:t>
      </w:r>
      <w:r w:rsidRPr="00830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Всеволожского района.</w:t>
      </w:r>
      <w:r w:rsidR="008C1150" w:rsidRPr="00830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К</w:t>
      </w:r>
      <w:r w:rsidR="00E35B15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онкурс могут быть направлены работы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="00E35B15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53D81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выполненные </w:t>
      </w:r>
      <w:proofErr w:type="gramStart"/>
      <w:r w:rsidR="00553D81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</w:t>
      </w:r>
      <w:proofErr w:type="gramEnd"/>
      <w:r w:rsidR="00553D81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последние 3 года и </w:t>
      </w:r>
      <w:r w:rsidR="00E35B15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анее не участвовавш</w:t>
      </w:r>
      <w:r w:rsidR="0053584E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ие в конкурсах.</w:t>
      </w:r>
      <w:r w:rsidR="0071331D" w:rsidRPr="0083061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A8756A" w:rsidRPr="0083061E" w:rsidRDefault="00A8756A" w:rsidP="00A875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8756A" w:rsidRPr="0083061E" w:rsidRDefault="00A8756A" w:rsidP="00F45B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5.5. Критерии оценки </w:t>
      </w:r>
      <w:r w:rsidR="009F2E13" w:rsidRP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конкурсных </w:t>
      </w:r>
      <w:r w:rsidRPr="00F45B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</w:t>
      </w:r>
    </w:p>
    <w:p w:rsidR="0020584E" w:rsidRPr="0020584E" w:rsidRDefault="0020584E" w:rsidP="0020584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6457"/>
        <w:gridCol w:w="2445"/>
      </w:tblGrid>
      <w:tr w:rsidR="0005384B" w:rsidRPr="003858FE" w:rsidTr="003858FE">
        <w:tc>
          <w:tcPr>
            <w:tcW w:w="669" w:type="dxa"/>
            <w:shd w:val="clear" w:color="auto" w:fill="auto"/>
            <w:vAlign w:val="center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8306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proofErr w:type="gramEnd"/>
            <w:r w:rsidRPr="008306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6457" w:type="dxa"/>
            <w:shd w:val="clear" w:color="auto" w:fill="auto"/>
            <w:vAlign w:val="center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Критерии оценки работ</w:t>
            </w:r>
          </w:p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(максимальное количество баллов – 50)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Баллы</w:t>
            </w:r>
          </w:p>
        </w:tc>
      </w:tr>
      <w:tr w:rsidR="0005384B" w:rsidRPr="003858FE" w:rsidTr="003858FE">
        <w:tc>
          <w:tcPr>
            <w:tcW w:w="669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457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соответствие условиям Положения и заявленной теме</w:t>
            </w:r>
          </w:p>
        </w:tc>
        <w:tc>
          <w:tcPr>
            <w:tcW w:w="2445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 до 10 баллов</w:t>
            </w:r>
          </w:p>
        </w:tc>
      </w:tr>
      <w:tr w:rsidR="0005384B" w:rsidRPr="003858FE" w:rsidTr="003858FE">
        <w:tc>
          <w:tcPr>
            <w:tcW w:w="669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457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художественная выразительность образа (цветовая и смысловая выразительность)</w:t>
            </w:r>
          </w:p>
        </w:tc>
        <w:tc>
          <w:tcPr>
            <w:tcW w:w="2445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 до 10 баллов</w:t>
            </w:r>
          </w:p>
        </w:tc>
      </w:tr>
      <w:tr w:rsidR="0005384B" w:rsidRPr="003858FE" w:rsidTr="003858FE">
        <w:tc>
          <w:tcPr>
            <w:tcW w:w="669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457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оригинальность замысла (оригинальное композиционное решение</w:t>
            </w:r>
            <w:r w:rsidR="0083061E"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445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 до 10 баллов</w:t>
            </w:r>
          </w:p>
        </w:tc>
      </w:tr>
      <w:tr w:rsidR="0005384B" w:rsidRPr="0005384B" w:rsidTr="003858FE">
        <w:tc>
          <w:tcPr>
            <w:tcW w:w="669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457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художественный уровень выполнения работы</w:t>
            </w:r>
          </w:p>
          <w:p w:rsidR="00E45E8F" w:rsidRPr="0083061E" w:rsidRDefault="00E45E8F" w:rsidP="0038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 до 10 баллов</w:t>
            </w:r>
          </w:p>
        </w:tc>
      </w:tr>
      <w:tr w:rsidR="0005384B" w:rsidRPr="0005384B" w:rsidTr="003858FE">
        <w:tc>
          <w:tcPr>
            <w:tcW w:w="669" w:type="dxa"/>
            <w:shd w:val="clear" w:color="auto" w:fill="auto"/>
          </w:tcPr>
          <w:p w:rsidR="003858FE" w:rsidRPr="0083061E" w:rsidRDefault="003858FE" w:rsidP="0038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457" w:type="dxa"/>
            <w:shd w:val="clear" w:color="auto" w:fill="auto"/>
          </w:tcPr>
          <w:p w:rsidR="003858FE" w:rsidRPr="0083061E" w:rsidRDefault="003858FE" w:rsidP="00434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соответствие работы возрасту учащихся</w:t>
            </w:r>
          </w:p>
          <w:p w:rsidR="00E45E8F" w:rsidRPr="0083061E" w:rsidRDefault="00E45E8F" w:rsidP="00434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45" w:type="dxa"/>
            <w:shd w:val="clear" w:color="auto" w:fill="auto"/>
          </w:tcPr>
          <w:p w:rsidR="003858FE" w:rsidRPr="0083061E" w:rsidRDefault="003858FE" w:rsidP="0043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6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 до 10 баллов</w:t>
            </w:r>
          </w:p>
        </w:tc>
      </w:tr>
    </w:tbl>
    <w:p w:rsidR="00E7568C" w:rsidRDefault="00E7568C" w:rsidP="004B6616">
      <w:pPr>
        <w:pStyle w:val="1"/>
        <w:tabs>
          <w:tab w:val="left" w:pos="576"/>
          <w:tab w:val="left" w:pos="729"/>
        </w:tabs>
        <w:rPr>
          <w:color w:val="0070C0"/>
        </w:rPr>
      </w:pPr>
    </w:p>
    <w:p w:rsidR="00E7568C" w:rsidRPr="00AC55E4" w:rsidRDefault="00E7568C" w:rsidP="00E7568C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tab/>
      </w:r>
      <w:r w:rsidRPr="00AC55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Подведение итогов и награждение победителей</w:t>
      </w:r>
    </w:p>
    <w:p w:rsidR="00E7568C" w:rsidRPr="00AC55E4" w:rsidRDefault="00E7568C" w:rsidP="00E756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568C" w:rsidRPr="00AC55E4" w:rsidRDefault="00E7568C" w:rsidP="00E756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55E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6.1. Победителей Конкурса определяет жюри, сформированное Оргкомитетом.</w:t>
      </w:r>
    </w:p>
    <w:p w:rsidR="00E7568C" w:rsidRPr="00AC55E4" w:rsidRDefault="00E7568C" w:rsidP="00E756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68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C5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</w:t>
      </w:r>
      <w:r w:rsidR="00732B7C" w:rsidRPr="00AC5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5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Победители (1 место), призеры (2, 3 места) в каждой группе по номинациям награждаются дипломами </w:t>
      </w:r>
      <w:r w:rsidR="0058628C" w:rsidRPr="00AC55E4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Комитета по об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разованию Всеволожского района Л</w:t>
      </w:r>
      <w:r w:rsidR="0058628C" w:rsidRPr="00AC55E4">
        <w:rPr>
          <w:rFonts w:ascii="Times New Roman" w:eastAsia="Calibri" w:hAnsi="Times New Roman" w:cs="Times New Roman"/>
          <w:sz w:val="28"/>
          <w:szCs w:val="28"/>
          <w:lang w:eastAsia="ru-RU"/>
        </w:rPr>
        <w:t>енинградской области.</w:t>
      </w:r>
    </w:p>
    <w:p w:rsidR="00B44635" w:rsidRPr="00221394" w:rsidRDefault="00E7568C" w:rsidP="00E756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3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6.3.</w:t>
      </w:r>
      <w:r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E45E8F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Пе</w:t>
      </w:r>
      <w:r w:rsidR="0034099E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да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гогам, подготовившим победителя</w:t>
      </w:r>
      <w:r w:rsidR="00E45E8F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Конкурса, </w:t>
      </w:r>
      <w:r w:rsidR="0034099E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подготовившим участника выставки по итогам Конкурса, </w:t>
      </w:r>
      <w:r w:rsidR="00E45E8F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будет вручена Благодарность </w:t>
      </w:r>
      <w:r w:rsidR="0034099E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МБОУДО ДДЮТ 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Всеволожского района Л</w:t>
      </w:r>
      <w:r w:rsidR="00B44635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енинградской области.</w:t>
      </w:r>
    </w:p>
    <w:p w:rsidR="00E7568C" w:rsidRPr="00221394" w:rsidRDefault="00221394" w:rsidP="00B4463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6.4</w:t>
      </w:r>
      <w:r w:rsidR="00B44635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Итогами К</w:t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являются итоги 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второго (муниципального) этапа К</w:t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онкурса.</w:t>
      </w:r>
    </w:p>
    <w:p w:rsidR="00CF3C11" w:rsidRPr="00221394" w:rsidRDefault="00221394" w:rsidP="00E756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6.5</w:t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Награждение победителей </w:t>
      </w:r>
      <w:r w:rsidR="00EA2C48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и открытие передвижной выставки</w:t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конкурса будет проводиться в МБОУДО ДДЮТ </w:t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Всеволожского района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F3C11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расположенного по адресу: г. Всеволожск,  ул. 1-я линия, 38). </w:t>
      </w:r>
      <w:proofErr w:type="gramEnd"/>
    </w:p>
    <w:p w:rsidR="00CF3C11" w:rsidRDefault="00CF3C11" w:rsidP="00E756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Дата и время торжественной церемонии</w:t>
      </w:r>
      <w:r w:rsidR="00221394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открытия передвижной выставки и награждения по и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тогам К</w:t>
      </w:r>
      <w:r w:rsidR="00221394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онкурса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будут согласованы</w:t>
      </w:r>
      <w:r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доведены до по</w:t>
      </w:r>
      <w:r w:rsidR="001A0DB0"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бедителей и призеров Конкурса, а также </w:t>
      </w:r>
      <w:r w:rsidR="00F45B5E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участников выставки дополнительно</w:t>
      </w:r>
      <w:r w:rsidRPr="002213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45B5E" w:rsidRPr="00221394" w:rsidRDefault="00F45B5E" w:rsidP="00E756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2B3C" w:rsidRPr="00221394" w:rsidRDefault="00572B3C" w:rsidP="0057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Финансирование Конкурса</w:t>
      </w:r>
    </w:p>
    <w:p w:rsidR="00572B3C" w:rsidRPr="00221394" w:rsidRDefault="00572B3C" w:rsidP="0057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B3C" w:rsidRPr="00221394" w:rsidRDefault="00572B3C" w:rsidP="00572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9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Рас</w:t>
      </w:r>
      <w:r w:rsidR="00F45B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 по проведению Конкурса несе</w:t>
      </w:r>
      <w:r w:rsidRPr="00221394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МБОУДО «Дворец детского (юношеского) творчества Всеволожского района».</w:t>
      </w:r>
    </w:p>
    <w:p w:rsidR="0020584E" w:rsidRDefault="0020584E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D53F24" w:rsidRDefault="00D53F24" w:rsidP="00E7568C">
      <w:pPr>
        <w:tabs>
          <w:tab w:val="left" w:pos="3300"/>
        </w:tabs>
      </w:pPr>
    </w:p>
    <w:p w:rsidR="00F45B5E" w:rsidRPr="00475110" w:rsidRDefault="00F45B5E" w:rsidP="00E7568C">
      <w:pPr>
        <w:tabs>
          <w:tab w:val="left" w:pos="3300"/>
        </w:tabs>
      </w:pPr>
    </w:p>
    <w:p w:rsidR="00D53F24" w:rsidRPr="00475110" w:rsidRDefault="00D53F24" w:rsidP="00D53F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110">
        <w:rPr>
          <w:rFonts w:ascii="Times New Roman" w:hAnsi="Times New Roman" w:cs="Times New Roman"/>
          <w:sz w:val="24"/>
          <w:szCs w:val="24"/>
        </w:rPr>
        <w:lastRenderedPageBreak/>
        <w:t>Приложение 1 к Положению</w:t>
      </w:r>
    </w:p>
    <w:p w:rsidR="00D53F24" w:rsidRPr="00475110" w:rsidRDefault="00D53F24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29A" w:rsidRPr="00475110" w:rsidRDefault="0032329A" w:rsidP="0032329A">
      <w:pPr>
        <w:tabs>
          <w:tab w:val="left" w:pos="5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оформляется на бланке </w:t>
      </w:r>
      <w:r w:rsidRPr="00475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53F24" w:rsidRPr="00475110" w:rsidRDefault="0032329A" w:rsidP="00323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учреждения                 </w:t>
      </w:r>
    </w:p>
    <w:p w:rsidR="0032329A" w:rsidRPr="00475110" w:rsidRDefault="0032329A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29A" w:rsidRPr="00475110" w:rsidRDefault="0032329A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29A" w:rsidRPr="00475110" w:rsidRDefault="0032329A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F24" w:rsidRPr="00475110" w:rsidRDefault="00D53F24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муниципальном конкурсе  детского творчества </w:t>
      </w:r>
    </w:p>
    <w:p w:rsidR="00D53F24" w:rsidRPr="00475110" w:rsidRDefault="00D53F24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«Храмы Всеволожского района», </w:t>
      </w:r>
    </w:p>
    <w:p w:rsidR="00D53F24" w:rsidRPr="00475110" w:rsidRDefault="00D53F24" w:rsidP="00D53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посвященного 90-летию Всеволожского муниципального района</w:t>
      </w:r>
    </w:p>
    <w:p w:rsidR="00D53F24" w:rsidRPr="00475110" w:rsidRDefault="00D53F24" w:rsidP="00D53F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67"/>
        <w:tblW w:w="9888" w:type="dxa"/>
        <w:tblLayout w:type="fixed"/>
        <w:tblLook w:val="04A0" w:firstRow="1" w:lastRow="0" w:firstColumn="1" w:lastColumn="0" w:noHBand="0" w:noVBand="1"/>
      </w:tblPr>
      <w:tblGrid>
        <w:gridCol w:w="567"/>
        <w:gridCol w:w="1526"/>
        <w:gridCol w:w="1559"/>
        <w:gridCol w:w="1134"/>
        <w:gridCol w:w="1276"/>
        <w:gridCol w:w="1276"/>
        <w:gridCol w:w="1275"/>
        <w:gridCol w:w="1275"/>
      </w:tblGrid>
      <w:tr w:rsidR="00475110" w:rsidRPr="00475110" w:rsidTr="00EE696E">
        <w:tc>
          <w:tcPr>
            <w:tcW w:w="567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2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</w:t>
            </w:r>
          </w:p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1559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Учреждение</w:t>
            </w:r>
          </w:p>
          <w:p w:rsidR="00A82AC8" w:rsidRPr="00475110" w:rsidRDefault="00A82AC8" w:rsidP="00A82AC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E696E" w:rsidRPr="00475110" w:rsidRDefault="00475110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Возрастная категория</w:t>
            </w:r>
          </w:p>
        </w:tc>
        <w:tc>
          <w:tcPr>
            <w:tcW w:w="1276" w:type="dxa"/>
          </w:tcPr>
          <w:p w:rsidR="00EE696E" w:rsidRPr="00475110" w:rsidRDefault="00475110" w:rsidP="00EE69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</w:t>
            </w:r>
            <w:r w:rsidR="00EE696E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минация,</w:t>
            </w:r>
            <w:r w:rsidR="00EE696E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="00EE696E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техника исполнения </w:t>
            </w:r>
          </w:p>
        </w:tc>
        <w:tc>
          <w:tcPr>
            <w:tcW w:w="1276" w:type="dxa"/>
          </w:tcPr>
          <w:p w:rsidR="00EE696E" w:rsidRPr="00475110" w:rsidRDefault="00EE696E" w:rsidP="00A82A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работы</w:t>
            </w:r>
            <w:r w:rsidR="00A82AC8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="00A82AC8" w:rsidRPr="00475110">
              <w:t xml:space="preserve"> </w:t>
            </w:r>
            <w:r w:rsidR="00A82AC8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храма  в изображение</w:t>
            </w:r>
          </w:p>
        </w:tc>
        <w:tc>
          <w:tcPr>
            <w:tcW w:w="1275" w:type="dxa"/>
          </w:tcPr>
          <w:p w:rsidR="00EE696E" w:rsidRPr="00475110" w:rsidRDefault="00F45B5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</w:t>
            </w:r>
            <w:r w:rsidR="00EE696E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="00EE696E"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педагога (полностью)</w:t>
            </w:r>
          </w:p>
        </w:tc>
        <w:tc>
          <w:tcPr>
            <w:tcW w:w="1275" w:type="dxa"/>
          </w:tcPr>
          <w:p w:rsidR="009064CA" w:rsidRPr="00475110" w:rsidRDefault="009064CA" w:rsidP="009064C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Контактный телефон,</w:t>
            </w:r>
          </w:p>
          <w:p w:rsidR="00EE696E" w:rsidRPr="00475110" w:rsidRDefault="009064CA" w:rsidP="009064C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E-mail.ru педагога</w:t>
            </w:r>
          </w:p>
        </w:tc>
      </w:tr>
      <w:tr w:rsidR="00475110" w:rsidRPr="00475110" w:rsidTr="00EE696E">
        <w:tc>
          <w:tcPr>
            <w:tcW w:w="567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5110" w:rsidRPr="00475110" w:rsidTr="00EE696E">
        <w:tc>
          <w:tcPr>
            <w:tcW w:w="567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5110" w:rsidRPr="00475110" w:rsidTr="00EE696E">
        <w:tc>
          <w:tcPr>
            <w:tcW w:w="567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5110" w:rsidRPr="00475110" w:rsidTr="00EE696E">
        <w:tc>
          <w:tcPr>
            <w:tcW w:w="567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475110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96E" w:rsidRPr="00C11488" w:rsidTr="00EE696E">
        <w:tc>
          <w:tcPr>
            <w:tcW w:w="567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  <w:tr w:rsidR="00EE696E" w:rsidRPr="00C11488" w:rsidTr="00EE696E">
        <w:tc>
          <w:tcPr>
            <w:tcW w:w="567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E696E" w:rsidRPr="00D53F24" w:rsidRDefault="00EE696E" w:rsidP="002601E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2601E8" w:rsidRPr="00C11488" w:rsidRDefault="002601E8" w:rsidP="002601E8">
      <w:pPr>
        <w:tabs>
          <w:tab w:val="left" w:pos="1272"/>
        </w:tabs>
        <w:spacing w:after="0" w:line="240" w:lineRule="auto"/>
        <w:jc w:val="both"/>
        <w:rPr>
          <w:color w:val="0070C0"/>
        </w:rPr>
      </w:pPr>
    </w:p>
    <w:p w:rsidR="00463A3E" w:rsidRPr="00B56C80" w:rsidRDefault="002601E8" w:rsidP="002601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C80">
        <w:tab/>
      </w:r>
      <w:r w:rsidR="003B6712" w:rsidRPr="00B56C80">
        <w:rPr>
          <w:rFonts w:ascii="Times New Roman" w:hAnsi="Times New Roman" w:cs="Times New Roman"/>
          <w:sz w:val="24"/>
          <w:szCs w:val="24"/>
        </w:rPr>
        <w:t>Данной</w:t>
      </w:r>
      <w:r w:rsidR="00463A3E" w:rsidRPr="00B56C80">
        <w:rPr>
          <w:rFonts w:ascii="Times New Roman" w:hAnsi="Times New Roman" w:cs="Times New Roman"/>
          <w:sz w:val="24"/>
          <w:szCs w:val="24"/>
        </w:rPr>
        <w:t xml:space="preserve"> </w:t>
      </w:r>
      <w:r w:rsidR="003B6712" w:rsidRPr="00B56C80">
        <w:rPr>
          <w:rFonts w:ascii="Times New Roman" w:hAnsi="Times New Roman" w:cs="Times New Roman"/>
          <w:sz w:val="24"/>
          <w:szCs w:val="24"/>
        </w:rPr>
        <w:t xml:space="preserve"> заявкой</w:t>
      </w:r>
      <w:r w:rsidR="00463A3E" w:rsidRPr="00B56C80">
        <w:rPr>
          <w:rFonts w:ascii="Times New Roman" w:hAnsi="Times New Roman" w:cs="Times New Roman"/>
          <w:sz w:val="24"/>
          <w:szCs w:val="24"/>
        </w:rPr>
        <w:t xml:space="preserve"> </w:t>
      </w:r>
      <w:r w:rsidR="003B6712" w:rsidRPr="00B56C80">
        <w:rPr>
          <w:rFonts w:ascii="Times New Roman" w:hAnsi="Times New Roman" w:cs="Times New Roman"/>
          <w:sz w:val="24"/>
          <w:szCs w:val="24"/>
        </w:rPr>
        <w:t xml:space="preserve"> подтверждаем, что </w:t>
      </w:r>
      <w:r w:rsidR="00463A3E" w:rsidRPr="00B56C80">
        <w:rPr>
          <w:rFonts w:ascii="Times New Roman" w:hAnsi="Times New Roman" w:cs="Times New Roman"/>
          <w:sz w:val="24"/>
          <w:szCs w:val="24"/>
        </w:rPr>
        <w:t xml:space="preserve"> </w:t>
      </w:r>
      <w:r w:rsidR="003B6712" w:rsidRPr="00B56C80">
        <w:rPr>
          <w:rFonts w:ascii="Times New Roman" w:hAnsi="Times New Roman" w:cs="Times New Roman"/>
          <w:sz w:val="24"/>
          <w:szCs w:val="24"/>
        </w:rPr>
        <w:t>все участники ознакомл</w:t>
      </w:r>
      <w:r w:rsidRPr="00B56C80">
        <w:rPr>
          <w:rFonts w:ascii="Times New Roman" w:hAnsi="Times New Roman" w:cs="Times New Roman"/>
          <w:sz w:val="24"/>
          <w:szCs w:val="24"/>
        </w:rPr>
        <w:t xml:space="preserve">ены </w:t>
      </w:r>
      <w:r w:rsidR="00463A3E" w:rsidRPr="00B56C80">
        <w:rPr>
          <w:rFonts w:ascii="Times New Roman" w:hAnsi="Times New Roman" w:cs="Times New Roman"/>
          <w:sz w:val="24"/>
          <w:szCs w:val="24"/>
        </w:rPr>
        <w:t xml:space="preserve"> </w:t>
      </w:r>
      <w:r w:rsidRPr="00B56C80">
        <w:rPr>
          <w:rFonts w:ascii="Times New Roman" w:hAnsi="Times New Roman" w:cs="Times New Roman"/>
          <w:sz w:val="24"/>
          <w:szCs w:val="24"/>
        </w:rPr>
        <w:t xml:space="preserve">с </w:t>
      </w:r>
      <w:r w:rsidR="00463A3E" w:rsidRPr="00B56C80">
        <w:rPr>
          <w:rFonts w:ascii="Times New Roman" w:hAnsi="Times New Roman" w:cs="Times New Roman"/>
          <w:sz w:val="24"/>
          <w:szCs w:val="24"/>
        </w:rPr>
        <w:t xml:space="preserve"> </w:t>
      </w:r>
      <w:r w:rsidRPr="00B56C80">
        <w:rPr>
          <w:rFonts w:ascii="Times New Roman" w:hAnsi="Times New Roman" w:cs="Times New Roman"/>
          <w:sz w:val="24"/>
          <w:szCs w:val="24"/>
        </w:rPr>
        <w:t xml:space="preserve">Положением </w:t>
      </w:r>
    </w:p>
    <w:p w:rsidR="00D53F24" w:rsidRPr="00B56C80" w:rsidRDefault="00F45B5E" w:rsidP="002601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Муниципальном конкурсе</w:t>
      </w:r>
      <w:r w:rsidR="002601E8" w:rsidRPr="00B56C80">
        <w:rPr>
          <w:rFonts w:ascii="Times New Roman" w:hAnsi="Times New Roman" w:cs="Times New Roman"/>
          <w:sz w:val="24"/>
          <w:szCs w:val="24"/>
        </w:rPr>
        <w:t xml:space="preserve"> детского творчества «Храмы Все</w:t>
      </w:r>
      <w:r>
        <w:rPr>
          <w:rFonts w:ascii="Times New Roman" w:hAnsi="Times New Roman" w:cs="Times New Roman"/>
          <w:sz w:val="24"/>
          <w:szCs w:val="24"/>
        </w:rPr>
        <w:t>воложского района», посвященном</w:t>
      </w:r>
      <w:r w:rsidR="002601E8" w:rsidRPr="00B56C80">
        <w:rPr>
          <w:rFonts w:ascii="Times New Roman" w:hAnsi="Times New Roman" w:cs="Times New Roman"/>
          <w:sz w:val="24"/>
          <w:szCs w:val="24"/>
        </w:rPr>
        <w:t xml:space="preserve"> 90-летию Всеволожского муниципального района</w:t>
      </w:r>
      <w:r w:rsidR="003B6712" w:rsidRPr="00B56C80">
        <w:rPr>
          <w:rFonts w:ascii="Times New Roman" w:hAnsi="Times New Roman" w:cs="Times New Roman"/>
          <w:sz w:val="24"/>
          <w:szCs w:val="24"/>
        </w:rPr>
        <w:t xml:space="preserve">, а также согласны на </w:t>
      </w:r>
      <w:r>
        <w:rPr>
          <w:rFonts w:ascii="Times New Roman" w:hAnsi="Times New Roman" w:cs="Times New Roman"/>
          <w:sz w:val="24"/>
          <w:szCs w:val="24"/>
        </w:rPr>
        <w:t>обработку своих</w:t>
      </w:r>
      <w:r w:rsidR="003B6712" w:rsidRPr="00B56C80">
        <w:rPr>
          <w:rFonts w:ascii="Times New Roman" w:hAnsi="Times New Roman" w:cs="Times New Roman"/>
          <w:sz w:val="24"/>
          <w:szCs w:val="24"/>
        </w:rPr>
        <w:t xml:space="preserve"> персональных данных в соответствии с требованиями</w:t>
      </w:r>
      <w:r w:rsidR="002601E8" w:rsidRPr="00B56C80">
        <w:rPr>
          <w:rFonts w:ascii="Times New Roman" w:hAnsi="Times New Roman" w:cs="Times New Roman"/>
          <w:sz w:val="24"/>
          <w:szCs w:val="24"/>
        </w:rPr>
        <w:t xml:space="preserve"> </w:t>
      </w:r>
      <w:r w:rsidR="003B6712" w:rsidRPr="00B56C80">
        <w:rPr>
          <w:rFonts w:ascii="Times New Roman" w:hAnsi="Times New Roman" w:cs="Times New Roman"/>
          <w:sz w:val="24"/>
          <w:szCs w:val="24"/>
        </w:rPr>
        <w:t>ст. 9 Федерального закона Российской Федерации от 27 июля 2006г. №152-ФЗ «О персональных данных».</w:t>
      </w:r>
      <w:proofErr w:type="gramEnd"/>
      <w:r w:rsidR="002601E8" w:rsidRPr="00B56C80">
        <w:rPr>
          <w:sz w:val="24"/>
          <w:szCs w:val="24"/>
        </w:rPr>
        <w:t xml:space="preserve"> </w:t>
      </w:r>
      <w:r w:rsidR="002601E8" w:rsidRPr="00B56C80">
        <w:rPr>
          <w:rFonts w:ascii="Times New Roman" w:hAnsi="Times New Roman"/>
          <w:sz w:val="24"/>
          <w:szCs w:val="24"/>
          <w:lang w:eastAsia="ru-RU"/>
        </w:rPr>
        <w:t>Прошу прекратить обработку п</w:t>
      </w:r>
      <w:r>
        <w:rPr>
          <w:rFonts w:ascii="Times New Roman" w:hAnsi="Times New Roman"/>
          <w:sz w:val="24"/>
          <w:szCs w:val="24"/>
          <w:lang w:eastAsia="ru-RU"/>
        </w:rPr>
        <w:t>ерсональных данных по достижении целей  и завершении</w:t>
      </w:r>
      <w:r w:rsidR="002601E8" w:rsidRPr="00B56C80">
        <w:rPr>
          <w:rFonts w:ascii="Times New Roman" w:hAnsi="Times New Roman"/>
          <w:sz w:val="24"/>
          <w:szCs w:val="24"/>
          <w:lang w:eastAsia="ru-RU"/>
        </w:rPr>
        <w:t xml:space="preserve">  сроков конкурса.</w:t>
      </w:r>
    </w:p>
    <w:p w:rsidR="002601E8" w:rsidRPr="00B56C80" w:rsidRDefault="002601E8" w:rsidP="002601E8">
      <w:pPr>
        <w:tabs>
          <w:tab w:val="left" w:pos="12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01E8" w:rsidRPr="00B56C80" w:rsidRDefault="00B56C80" w:rsidP="002601E8">
      <w:pPr>
        <w:tabs>
          <w:tab w:val="left" w:pos="12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C80">
        <w:rPr>
          <w:rFonts w:ascii="Times New Roman" w:hAnsi="Times New Roman" w:cs="Times New Roman"/>
          <w:b/>
          <w:sz w:val="24"/>
          <w:szCs w:val="24"/>
        </w:rPr>
        <w:tab/>
      </w:r>
      <w:r w:rsidR="002601E8" w:rsidRPr="00B56C80">
        <w:rPr>
          <w:rFonts w:ascii="Times New Roman" w:hAnsi="Times New Roman" w:cs="Times New Roman"/>
          <w:b/>
          <w:sz w:val="24"/>
          <w:szCs w:val="24"/>
          <w:u w:val="single"/>
        </w:rPr>
        <w:t>Заявка на участие является автоматическим согласием с условиями положения конкурса.</w:t>
      </w:r>
    </w:p>
    <w:p w:rsidR="002601E8" w:rsidRPr="00B56C80" w:rsidRDefault="002601E8" w:rsidP="002601E8">
      <w:pPr>
        <w:tabs>
          <w:tab w:val="left" w:pos="1272"/>
        </w:tabs>
        <w:spacing w:after="0" w:line="240" w:lineRule="auto"/>
        <w:jc w:val="both"/>
      </w:pPr>
    </w:p>
    <w:p w:rsidR="002601E8" w:rsidRPr="00B56C80" w:rsidRDefault="002601E8" w:rsidP="002601E8">
      <w:pPr>
        <w:tabs>
          <w:tab w:val="left" w:pos="1272"/>
        </w:tabs>
        <w:spacing w:after="0" w:line="240" w:lineRule="auto"/>
        <w:jc w:val="both"/>
      </w:pPr>
    </w:p>
    <w:p w:rsidR="002601E8" w:rsidRPr="00B56C80" w:rsidRDefault="002601E8" w:rsidP="002601E8">
      <w:pPr>
        <w:tabs>
          <w:tab w:val="left" w:pos="1272"/>
        </w:tabs>
        <w:spacing w:after="0" w:line="240" w:lineRule="auto"/>
        <w:jc w:val="both"/>
      </w:pPr>
    </w:p>
    <w:p w:rsidR="0032329A" w:rsidRPr="00B56C80" w:rsidRDefault="00BF604D" w:rsidP="0032329A">
      <w:pPr>
        <w:tabs>
          <w:tab w:val="left" w:pos="1272"/>
        </w:tabs>
        <w:rPr>
          <w:rFonts w:ascii="Times New Roman" w:hAnsi="Times New Roman" w:cs="Times New Roman"/>
        </w:rPr>
      </w:pPr>
      <w:r w:rsidRPr="00B56C80">
        <w:rPr>
          <w:rFonts w:ascii="Times New Roman" w:hAnsi="Times New Roman" w:cs="Times New Roman"/>
        </w:rPr>
        <w:t>Руководитель учреждения</w:t>
      </w:r>
      <w:r w:rsidR="0032329A" w:rsidRPr="00B56C80">
        <w:rPr>
          <w:rFonts w:ascii="Times New Roman" w:hAnsi="Times New Roman" w:cs="Times New Roman"/>
        </w:rPr>
        <w:t xml:space="preserve">                         </w:t>
      </w:r>
      <w:r w:rsidRPr="00B56C80">
        <w:rPr>
          <w:rFonts w:ascii="Times New Roman" w:hAnsi="Times New Roman" w:cs="Times New Roman"/>
        </w:rPr>
        <w:t xml:space="preserve">           </w:t>
      </w:r>
      <w:r w:rsidR="0032329A" w:rsidRPr="00B56C80">
        <w:rPr>
          <w:rFonts w:ascii="Times New Roman" w:hAnsi="Times New Roman" w:cs="Times New Roman"/>
        </w:rPr>
        <w:t>____________________</w:t>
      </w:r>
      <w:r w:rsidRPr="00B56C80">
        <w:rPr>
          <w:rFonts w:ascii="Times New Roman" w:hAnsi="Times New Roman" w:cs="Times New Roman"/>
        </w:rPr>
        <w:t>/___________________</w:t>
      </w:r>
    </w:p>
    <w:p w:rsidR="0032329A" w:rsidRPr="00B56C80" w:rsidRDefault="00662DED" w:rsidP="0032329A">
      <w:pPr>
        <w:tabs>
          <w:tab w:val="left" w:pos="1272"/>
        </w:tabs>
        <w:rPr>
          <w:rFonts w:ascii="Times New Roman" w:hAnsi="Times New Roman" w:cs="Times New Roman"/>
        </w:rPr>
      </w:pPr>
      <w:r w:rsidRPr="00B56C80">
        <w:rPr>
          <w:rFonts w:ascii="Times New Roman" w:hAnsi="Times New Roman" w:cs="Times New Roman"/>
        </w:rPr>
        <w:t xml:space="preserve">                                         </w:t>
      </w:r>
      <w:r w:rsidR="0032329A" w:rsidRPr="00B56C80">
        <w:rPr>
          <w:rFonts w:ascii="Times New Roman" w:hAnsi="Times New Roman" w:cs="Times New Roman"/>
        </w:rPr>
        <w:t>МП</w:t>
      </w:r>
    </w:p>
    <w:p w:rsidR="00884A21" w:rsidRDefault="00884A21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884A21" w:rsidRDefault="00884A21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884A21" w:rsidRDefault="00884A21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884A21" w:rsidRDefault="00884A21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884A21" w:rsidRDefault="00884A21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F45B5E" w:rsidRDefault="00F45B5E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884A21" w:rsidRDefault="00884A21" w:rsidP="0032329A">
      <w:pPr>
        <w:tabs>
          <w:tab w:val="left" w:pos="1272"/>
        </w:tabs>
        <w:rPr>
          <w:rFonts w:ascii="Times New Roman" w:hAnsi="Times New Roman" w:cs="Times New Roman"/>
        </w:rPr>
      </w:pPr>
    </w:p>
    <w:p w:rsidR="00884A21" w:rsidRDefault="00884A21" w:rsidP="0088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F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24F85">
        <w:rPr>
          <w:rFonts w:ascii="Times New Roman" w:hAnsi="Times New Roman" w:cs="Times New Roman"/>
          <w:sz w:val="24"/>
          <w:szCs w:val="24"/>
        </w:rPr>
        <w:t>2</w:t>
      </w:r>
      <w:r w:rsidRPr="00D53F24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884A21" w:rsidRDefault="00884A21" w:rsidP="0088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136" w:rsidRDefault="002B3136" w:rsidP="0088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136" w:rsidRPr="00D53F24" w:rsidRDefault="002B3136" w:rsidP="00884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136" w:rsidRDefault="00924F85" w:rsidP="00924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ЭТИКЕТКИ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4F85" w:rsidRPr="00924F85" w:rsidRDefault="00924F85" w:rsidP="00924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924F8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ВЫСТАВОЧНЫЙ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24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ЭКСПОНАТ</w:t>
      </w: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</w:tblGrid>
      <w:tr w:rsidR="00924F85" w:rsidRPr="00924F85" w:rsidTr="00BE6B88">
        <w:trPr>
          <w:trHeight w:val="2831"/>
        </w:trPr>
        <w:tc>
          <w:tcPr>
            <w:tcW w:w="5920" w:type="dxa"/>
          </w:tcPr>
          <w:p w:rsidR="009064CA" w:rsidRDefault="009064CA" w:rsidP="0092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4F85" w:rsidRPr="00924F85" w:rsidRDefault="00924F85" w:rsidP="0092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 автора, возрастная категория</w:t>
            </w:r>
            <w:r w:rsidR="00906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064CA" w:rsidRDefault="00924F85" w:rsidP="0092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конкурсной работы, </w:t>
            </w:r>
          </w:p>
          <w:p w:rsidR="00924F85" w:rsidRPr="009064CA" w:rsidRDefault="009064CA" w:rsidP="0092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исполнения.</w:t>
            </w:r>
          </w:p>
          <w:p w:rsidR="00924F85" w:rsidRPr="00924F85" w:rsidRDefault="00924F85" w:rsidP="0092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(УДОД)*</w:t>
            </w:r>
          </w:p>
          <w:p w:rsidR="00924F85" w:rsidRDefault="00924F85" w:rsidP="0092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(полностью)*</w:t>
            </w:r>
          </w:p>
          <w:p w:rsidR="00924F85" w:rsidRPr="00BE6B88" w:rsidRDefault="00A82AC8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8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 (собора, монастыря, часовни, церкви) Всеволожского района, который изображается в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</w:tbl>
    <w:p w:rsidR="00924F85" w:rsidRPr="00924F85" w:rsidRDefault="00924F85" w:rsidP="00924F85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F85" w:rsidRPr="00924F85" w:rsidRDefault="00924F85" w:rsidP="00924F85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F85" w:rsidRPr="00924F85" w:rsidRDefault="00924F85" w:rsidP="00924F85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F85" w:rsidRDefault="00924F85" w:rsidP="002B3136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F8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Размеры лицевой част</w:t>
      </w:r>
      <w:r w:rsidR="00107E56">
        <w:rPr>
          <w:rFonts w:ascii="Times New Roman" w:eastAsia="Times New Roman" w:hAnsi="Times New Roman" w:cs="Times New Roman"/>
          <w:sz w:val="26"/>
          <w:szCs w:val="26"/>
          <w:lang w:eastAsia="ru-RU"/>
        </w:rPr>
        <w:t>и этикетки не должны превышать 10</w:t>
      </w:r>
      <w:r w:rsidR="00ED7E25">
        <w:rPr>
          <w:rFonts w:ascii="Times New Roman" w:eastAsia="Times New Roman" w:hAnsi="Times New Roman" w:cs="Times New Roman"/>
          <w:sz w:val="26"/>
          <w:szCs w:val="26"/>
          <w:lang w:eastAsia="ru-RU"/>
        </w:rPr>
        <w:t>0 х 5</w:t>
      </w:r>
      <w:r w:rsidRPr="00924F85">
        <w:rPr>
          <w:rFonts w:ascii="Times New Roman" w:eastAsia="Times New Roman" w:hAnsi="Times New Roman" w:cs="Times New Roman"/>
          <w:sz w:val="26"/>
          <w:szCs w:val="26"/>
          <w:lang w:eastAsia="ru-RU"/>
        </w:rPr>
        <w:t>0 мм.</w:t>
      </w:r>
    </w:p>
    <w:p w:rsidR="002B3136" w:rsidRDefault="002B3136" w:rsidP="002B3136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Этикетка должна быть оформлена в печатном виде.</w:t>
      </w:r>
    </w:p>
    <w:p w:rsidR="002B3136" w:rsidRDefault="002B3136" w:rsidP="002B3136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Шрифт </w:t>
      </w:r>
      <w:proofErr w:type="spellStart"/>
      <w:r w:rsidRPr="002B3136">
        <w:rPr>
          <w:rFonts w:ascii="Times New Roman" w:eastAsia="Times New Roman" w:hAnsi="Times New Roman" w:cs="Times New Roman"/>
          <w:sz w:val="26"/>
          <w:szCs w:val="26"/>
          <w:lang w:eastAsia="ru-RU"/>
        </w:rPr>
        <w:t>Times</w:t>
      </w:r>
      <w:proofErr w:type="spellEnd"/>
      <w:r w:rsidRPr="002B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3136">
        <w:rPr>
          <w:rFonts w:ascii="Times New Roman" w:eastAsia="Times New Roman" w:hAnsi="Times New Roman" w:cs="Times New Roman"/>
          <w:sz w:val="26"/>
          <w:szCs w:val="26"/>
          <w:lang w:eastAsia="ru-RU"/>
        </w:rPr>
        <w:t>New</w:t>
      </w:r>
      <w:proofErr w:type="spellEnd"/>
      <w:r w:rsidRPr="002B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B3136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межстрочный интервал 1,0.</w:t>
      </w:r>
    </w:p>
    <w:p w:rsidR="002B3136" w:rsidRPr="00924F85" w:rsidRDefault="002B3136" w:rsidP="002B3136">
      <w:pPr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Этикетка размещается на лицевой части работы, и на ее обороте.</w:t>
      </w:r>
    </w:p>
    <w:p w:rsidR="00924F85" w:rsidRPr="00924F85" w:rsidRDefault="00924F85" w:rsidP="002B3136">
      <w:pPr>
        <w:spacing w:after="0" w:line="240" w:lineRule="auto"/>
        <w:ind w:left="1068"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F85" w:rsidRPr="00924F85" w:rsidRDefault="002B3136" w:rsidP="002B3136">
      <w:pPr>
        <w:spacing w:after="0" w:line="240" w:lineRule="auto"/>
        <w:ind w:left="1068" w:firstLine="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924F85" w:rsidRPr="00924F85">
        <w:rPr>
          <w:rFonts w:ascii="Times New Roman" w:eastAsia="Times New Roman" w:hAnsi="Times New Roman" w:cs="Times New Roman"/>
          <w:sz w:val="26"/>
          <w:szCs w:val="26"/>
          <w:lang w:eastAsia="ru-RU"/>
        </w:rPr>
        <w:t>* строчки к обязательному заполнению</w:t>
      </w:r>
    </w:p>
    <w:p w:rsidR="00924F85" w:rsidRDefault="00924F85" w:rsidP="00924F85">
      <w:pPr>
        <w:tabs>
          <w:tab w:val="left" w:pos="1272"/>
        </w:tabs>
        <w:rPr>
          <w:rFonts w:ascii="Times New Roman" w:hAnsi="Times New Roman" w:cs="Times New Roman"/>
          <w:sz w:val="24"/>
          <w:szCs w:val="24"/>
        </w:rPr>
      </w:pPr>
    </w:p>
    <w:p w:rsidR="00924F85" w:rsidRPr="009064CA" w:rsidRDefault="00924F85" w:rsidP="00924F85">
      <w:pPr>
        <w:tabs>
          <w:tab w:val="left" w:pos="12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64CA">
        <w:rPr>
          <w:rFonts w:ascii="Times New Roman" w:hAnsi="Times New Roman" w:cs="Times New Roman"/>
          <w:sz w:val="24"/>
          <w:szCs w:val="24"/>
        </w:rPr>
        <w:t>ОБРАЗЕЦ ЗАПОЛНЕНИЯ</w:t>
      </w: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</w:tblGrid>
      <w:tr w:rsidR="009064CA" w:rsidRPr="00924F85" w:rsidTr="00BE6B88">
        <w:trPr>
          <w:trHeight w:val="2825"/>
        </w:trPr>
        <w:tc>
          <w:tcPr>
            <w:tcW w:w="5920" w:type="dxa"/>
          </w:tcPr>
          <w:p w:rsidR="00BE6B88" w:rsidRDefault="00BE6B88" w:rsidP="00BE6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64CA" w:rsidRPr="00CB380C" w:rsidRDefault="009064CA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Иван,</w:t>
            </w:r>
            <w:r w:rsidR="00BE6B88" w:rsidRPr="00CB3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 возрастная категория,</w:t>
            </w:r>
          </w:p>
          <w:p w:rsidR="009064CA" w:rsidRPr="00CB380C" w:rsidRDefault="00107E56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«Светлый праздник в нашем храме»</w:t>
            </w:r>
            <w:r w:rsidR="009064CA" w:rsidRPr="00CB3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9064CA" w:rsidRPr="00CB380C" w:rsidRDefault="00CB380C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82AC8"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уашь, бумага</w:t>
            </w:r>
            <w:r w:rsidR="009064CA"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7E56" w:rsidRPr="00CB380C" w:rsidRDefault="00107E56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0C">
              <w:rPr>
                <w:rFonts w:ascii="Times New Roman" w:hAnsi="Times New Roman" w:cs="Times New Roman"/>
                <w:sz w:val="24"/>
                <w:szCs w:val="24"/>
              </w:rPr>
              <w:t>МОУ «СОШ «</w:t>
            </w:r>
            <w:proofErr w:type="spellStart"/>
            <w:r w:rsidRPr="00CB380C">
              <w:rPr>
                <w:rFonts w:ascii="Times New Roman" w:hAnsi="Times New Roman" w:cs="Times New Roman"/>
                <w:sz w:val="24"/>
                <w:szCs w:val="24"/>
              </w:rPr>
              <w:t>Токсовский</w:t>
            </w:r>
            <w:proofErr w:type="spellEnd"/>
            <w:r w:rsidRPr="00CB380C">
              <w:rPr>
                <w:rFonts w:ascii="Times New Roman" w:hAnsi="Times New Roman" w:cs="Times New Roman"/>
                <w:sz w:val="24"/>
                <w:szCs w:val="24"/>
              </w:rPr>
              <w:t> ЦО им. Петрова В.Я.»</w:t>
            </w:r>
            <w:r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B88" w:rsidRPr="00CB380C" w:rsidRDefault="00107E56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Юрьев Юрий Юрьевич</w:t>
            </w:r>
          </w:p>
          <w:p w:rsidR="00107E56" w:rsidRPr="00CB380C" w:rsidRDefault="00107E56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 </w:t>
            </w:r>
            <w:r w:rsidR="00A82AC8"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Собор Святого </w:t>
            </w:r>
            <w:proofErr w:type="spellStart"/>
            <w:r w:rsidR="00A82AC8"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Артистратига</w:t>
            </w:r>
            <w:proofErr w:type="spellEnd"/>
            <w:r w:rsidR="00A82AC8"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Божия Михаила и всех небесных сил бесплотных </w:t>
            </w:r>
          </w:p>
          <w:p w:rsidR="009064CA" w:rsidRPr="00BE6B88" w:rsidRDefault="00107E56" w:rsidP="00BE6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поселке</w:t>
            </w:r>
            <w:r w:rsidR="00A82AC8" w:rsidRPr="00CB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Токсово</w:t>
            </w:r>
          </w:p>
        </w:tc>
      </w:tr>
    </w:tbl>
    <w:p w:rsidR="00924F85" w:rsidRPr="00884A21" w:rsidRDefault="00924F85" w:rsidP="00924F85">
      <w:pPr>
        <w:tabs>
          <w:tab w:val="left" w:pos="127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24F85" w:rsidRPr="00884A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DD" w:rsidRDefault="00524EDD" w:rsidP="00BE6F9E">
      <w:pPr>
        <w:spacing w:after="0" w:line="240" w:lineRule="auto"/>
      </w:pPr>
      <w:r>
        <w:separator/>
      </w:r>
    </w:p>
  </w:endnote>
  <w:endnote w:type="continuationSeparator" w:id="0">
    <w:p w:rsidR="00524EDD" w:rsidRDefault="00524EDD" w:rsidP="00BE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6F" w:rsidRDefault="00AD3E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9E" w:rsidRPr="00BE6F9E" w:rsidRDefault="00DA1844" w:rsidP="00BE6F9E">
    <w:pPr>
      <w:pStyle w:val="a6"/>
      <w:jc w:val="right"/>
      <w:rPr>
        <w:rFonts w:ascii="Times New Roman" w:hAnsi="Times New Roman" w:cs="Times New Roman"/>
        <w:sz w:val="14"/>
      </w:rPr>
    </w:pPr>
    <w:r>
      <w:rPr>
        <w:rFonts w:ascii="Times New Roman" w:hAnsi="Times New Roman" w:cs="Times New Roman"/>
        <w:sz w:val="14"/>
      </w:rPr>
      <w:t>т</w:t>
    </w:r>
    <w:r w:rsidR="00BE6F9E" w:rsidRPr="00BE6F9E">
      <w:rPr>
        <w:rFonts w:ascii="Times New Roman" w:hAnsi="Times New Roman" w:cs="Times New Roman"/>
        <w:sz w:val="14"/>
      </w:rPr>
      <w:t xml:space="preserve">ираж </w:t>
    </w:r>
    <w:r>
      <w:rPr>
        <w:rFonts w:ascii="Times New Roman" w:hAnsi="Times New Roman" w:cs="Times New Roman"/>
        <w:sz w:val="14"/>
      </w:rPr>
      <w:t>10</w:t>
    </w:r>
    <w:r w:rsidR="00BE6F9E" w:rsidRPr="00BE6F9E">
      <w:rPr>
        <w:rFonts w:ascii="Times New Roman" w:hAnsi="Times New Roman" w:cs="Times New Roman"/>
        <w:sz w:val="14"/>
      </w:rPr>
      <w:t xml:space="preserve">00 экз. Заказ </w:t>
    </w:r>
    <w:r>
      <w:rPr>
        <w:rFonts w:ascii="Times New Roman" w:hAnsi="Times New Roman" w:cs="Times New Roman"/>
        <w:sz w:val="14"/>
      </w:rPr>
      <w:t>№125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6F" w:rsidRDefault="00AD3E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DD" w:rsidRDefault="00524EDD" w:rsidP="00BE6F9E">
      <w:pPr>
        <w:spacing w:after="0" w:line="240" w:lineRule="auto"/>
      </w:pPr>
      <w:r>
        <w:separator/>
      </w:r>
    </w:p>
  </w:footnote>
  <w:footnote w:type="continuationSeparator" w:id="0">
    <w:p w:rsidR="00524EDD" w:rsidRDefault="00524EDD" w:rsidP="00BE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6F" w:rsidRDefault="00AD3E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6F" w:rsidRDefault="00AD3E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6F" w:rsidRDefault="00AD3E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2CC0"/>
    <w:multiLevelType w:val="multilevel"/>
    <w:tmpl w:val="DCA2B2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">
    <w:nsid w:val="445D766D"/>
    <w:multiLevelType w:val="multilevel"/>
    <w:tmpl w:val="2C76F45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E932B24"/>
    <w:multiLevelType w:val="hybridMultilevel"/>
    <w:tmpl w:val="93DE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D6C98"/>
    <w:multiLevelType w:val="hybridMultilevel"/>
    <w:tmpl w:val="F71EEA0E"/>
    <w:lvl w:ilvl="0" w:tplc="09FC7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7479AE"/>
    <w:multiLevelType w:val="multilevel"/>
    <w:tmpl w:val="A9362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9E64A9"/>
    <w:multiLevelType w:val="hybridMultilevel"/>
    <w:tmpl w:val="D5EA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30080"/>
    <w:multiLevelType w:val="hybridMultilevel"/>
    <w:tmpl w:val="C1A09460"/>
    <w:lvl w:ilvl="0" w:tplc="34725C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9E"/>
    <w:rsid w:val="00001269"/>
    <w:rsid w:val="00051823"/>
    <w:rsid w:val="0005384B"/>
    <w:rsid w:val="0005579B"/>
    <w:rsid w:val="00086FAD"/>
    <w:rsid w:val="000A1A6B"/>
    <w:rsid w:val="000A419A"/>
    <w:rsid w:val="000B1DB4"/>
    <w:rsid w:val="000C5DBB"/>
    <w:rsid w:val="000C661C"/>
    <w:rsid w:val="000C68ED"/>
    <w:rsid w:val="000E2835"/>
    <w:rsid w:val="000F5D9A"/>
    <w:rsid w:val="001060CE"/>
    <w:rsid w:val="00107E56"/>
    <w:rsid w:val="00137A9F"/>
    <w:rsid w:val="00151C05"/>
    <w:rsid w:val="00170D35"/>
    <w:rsid w:val="001A0DB0"/>
    <w:rsid w:val="0020584E"/>
    <w:rsid w:val="00221394"/>
    <w:rsid w:val="00222533"/>
    <w:rsid w:val="00226D1D"/>
    <w:rsid w:val="002601E8"/>
    <w:rsid w:val="00280ADC"/>
    <w:rsid w:val="00290795"/>
    <w:rsid w:val="002B3136"/>
    <w:rsid w:val="002B69CC"/>
    <w:rsid w:val="002C6C29"/>
    <w:rsid w:val="0032329A"/>
    <w:rsid w:val="0034099E"/>
    <w:rsid w:val="00355E65"/>
    <w:rsid w:val="003858FE"/>
    <w:rsid w:val="003B6712"/>
    <w:rsid w:val="003E62FC"/>
    <w:rsid w:val="003F2F6E"/>
    <w:rsid w:val="00423562"/>
    <w:rsid w:val="0043759A"/>
    <w:rsid w:val="00441927"/>
    <w:rsid w:val="00463A3E"/>
    <w:rsid w:val="00475110"/>
    <w:rsid w:val="004A5A80"/>
    <w:rsid w:val="004B0E35"/>
    <w:rsid w:val="004B256F"/>
    <w:rsid w:val="004B6616"/>
    <w:rsid w:val="004C1DF3"/>
    <w:rsid w:val="004D7AB3"/>
    <w:rsid w:val="004D7DEB"/>
    <w:rsid w:val="00505D77"/>
    <w:rsid w:val="00506C3D"/>
    <w:rsid w:val="005073AA"/>
    <w:rsid w:val="00524EDD"/>
    <w:rsid w:val="0053584E"/>
    <w:rsid w:val="00542981"/>
    <w:rsid w:val="00553D81"/>
    <w:rsid w:val="00572B3C"/>
    <w:rsid w:val="0058628C"/>
    <w:rsid w:val="005B69EF"/>
    <w:rsid w:val="005C0F6C"/>
    <w:rsid w:val="005C72BE"/>
    <w:rsid w:val="005C798C"/>
    <w:rsid w:val="005E1FF9"/>
    <w:rsid w:val="00615979"/>
    <w:rsid w:val="006231BC"/>
    <w:rsid w:val="00636D78"/>
    <w:rsid w:val="00662183"/>
    <w:rsid w:val="00662DED"/>
    <w:rsid w:val="006B3873"/>
    <w:rsid w:val="006B7E70"/>
    <w:rsid w:val="00710342"/>
    <w:rsid w:val="0071331D"/>
    <w:rsid w:val="00732B7C"/>
    <w:rsid w:val="007714E7"/>
    <w:rsid w:val="00772CF1"/>
    <w:rsid w:val="00787CD2"/>
    <w:rsid w:val="00802891"/>
    <w:rsid w:val="00812B11"/>
    <w:rsid w:val="0083061E"/>
    <w:rsid w:val="00846F02"/>
    <w:rsid w:val="00865A35"/>
    <w:rsid w:val="00866900"/>
    <w:rsid w:val="00873501"/>
    <w:rsid w:val="00880290"/>
    <w:rsid w:val="00884A21"/>
    <w:rsid w:val="008C1150"/>
    <w:rsid w:val="008E1411"/>
    <w:rsid w:val="009064CA"/>
    <w:rsid w:val="00924F85"/>
    <w:rsid w:val="00935721"/>
    <w:rsid w:val="00937D0D"/>
    <w:rsid w:val="00946B72"/>
    <w:rsid w:val="009527B1"/>
    <w:rsid w:val="0096245A"/>
    <w:rsid w:val="00963074"/>
    <w:rsid w:val="0099774E"/>
    <w:rsid w:val="009C707D"/>
    <w:rsid w:val="009F2E13"/>
    <w:rsid w:val="00A07603"/>
    <w:rsid w:val="00A46EF2"/>
    <w:rsid w:val="00A544FC"/>
    <w:rsid w:val="00A54E5C"/>
    <w:rsid w:val="00A6148E"/>
    <w:rsid w:val="00A72520"/>
    <w:rsid w:val="00A814B1"/>
    <w:rsid w:val="00A82AC8"/>
    <w:rsid w:val="00A8756A"/>
    <w:rsid w:val="00AC0029"/>
    <w:rsid w:val="00AC55E4"/>
    <w:rsid w:val="00AC57D7"/>
    <w:rsid w:val="00AC631E"/>
    <w:rsid w:val="00AD3E6F"/>
    <w:rsid w:val="00B048F8"/>
    <w:rsid w:val="00B1060C"/>
    <w:rsid w:val="00B36D22"/>
    <w:rsid w:val="00B44635"/>
    <w:rsid w:val="00B55FB0"/>
    <w:rsid w:val="00B56C80"/>
    <w:rsid w:val="00B7721F"/>
    <w:rsid w:val="00B86325"/>
    <w:rsid w:val="00B86F50"/>
    <w:rsid w:val="00B9131E"/>
    <w:rsid w:val="00BE6B88"/>
    <w:rsid w:val="00BE6F9E"/>
    <w:rsid w:val="00BF604D"/>
    <w:rsid w:val="00C11488"/>
    <w:rsid w:val="00C17E6B"/>
    <w:rsid w:val="00C26CC2"/>
    <w:rsid w:val="00C626B7"/>
    <w:rsid w:val="00C76EFB"/>
    <w:rsid w:val="00CB380C"/>
    <w:rsid w:val="00CB706A"/>
    <w:rsid w:val="00CC0A49"/>
    <w:rsid w:val="00CC3AEA"/>
    <w:rsid w:val="00CD41F4"/>
    <w:rsid w:val="00CD595D"/>
    <w:rsid w:val="00CF3C11"/>
    <w:rsid w:val="00D34153"/>
    <w:rsid w:val="00D36DAD"/>
    <w:rsid w:val="00D418B1"/>
    <w:rsid w:val="00D53F24"/>
    <w:rsid w:val="00D57BDB"/>
    <w:rsid w:val="00D639ED"/>
    <w:rsid w:val="00DA04B5"/>
    <w:rsid w:val="00DA1844"/>
    <w:rsid w:val="00DE2858"/>
    <w:rsid w:val="00E33842"/>
    <w:rsid w:val="00E35B15"/>
    <w:rsid w:val="00E42B4B"/>
    <w:rsid w:val="00E45E8F"/>
    <w:rsid w:val="00E7568C"/>
    <w:rsid w:val="00E82607"/>
    <w:rsid w:val="00E962BA"/>
    <w:rsid w:val="00EA2C48"/>
    <w:rsid w:val="00EB0846"/>
    <w:rsid w:val="00ED3AB3"/>
    <w:rsid w:val="00ED7E25"/>
    <w:rsid w:val="00EE696E"/>
    <w:rsid w:val="00EE7D9D"/>
    <w:rsid w:val="00F009BC"/>
    <w:rsid w:val="00F13C82"/>
    <w:rsid w:val="00F14B58"/>
    <w:rsid w:val="00F31F7A"/>
    <w:rsid w:val="00F45B5E"/>
    <w:rsid w:val="00F66522"/>
    <w:rsid w:val="00F92DBF"/>
    <w:rsid w:val="00FB7D6C"/>
    <w:rsid w:val="00FE7493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F9E"/>
  </w:style>
  <w:style w:type="paragraph" w:styleId="a6">
    <w:name w:val="footer"/>
    <w:basedOn w:val="a"/>
    <w:link w:val="a7"/>
    <w:uiPriority w:val="99"/>
    <w:unhideWhenUsed/>
    <w:rsid w:val="00B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F9E"/>
  </w:style>
  <w:style w:type="character" w:styleId="a8">
    <w:name w:val="Hyperlink"/>
    <w:basedOn w:val="a0"/>
    <w:uiPriority w:val="99"/>
    <w:unhideWhenUsed/>
    <w:rsid w:val="00EB0846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5C798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5C7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5C79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05579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E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6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F9E"/>
  </w:style>
  <w:style w:type="paragraph" w:styleId="a6">
    <w:name w:val="footer"/>
    <w:basedOn w:val="a"/>
    <w:link w:val="a7"/>
    <w:uiPriority w:val="99"/>
    <w:unhideWhenUsed/>
    <w:rsid w:val="00BE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F9E"/>
  </w:style>
  <w:style w:type="character" w:styleId="a8">
    <w:name w:val="Hyperlink"/>
    <w:basedOn w:val="a0"/>
    <w:uiPriority w:val="99"/>
    <w:unhideWhenUsed/>
    <w:rsid w:val="00EB0846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5C798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5C7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5C79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05579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E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6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dut.vsevobr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adchenko_kv_ddut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adchenko_kv_ddut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AA9F-FCE8-4547-A697-A572DAF5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10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Бортниченко Вячеслав Алексеевич</dc:creator>
  <cp:lastModifiedBy>Радченко Кристина Васильевна</cp:lastModifiedBy>
  <cp:revision>167</cp:revision>
  <cp:lastPrinted>2026-04-03T13:18:00Z</cp:lastPrinted>
  <dcterms:created xsi:type="dcterms:W3CDTF">2017-08-25T12:14:00Z</dcterms:created>
  <dcterms:modified xsi:type="dcterms:W3CDTF">2026-04-06T13:03:00Z</dcterms:modified>
</cp:coreProperties>
</file>